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0" w:hRule="auto" w:wrap="auto" w:vAnchor="margin" w:hAnchor="text" w:yAlign="inline"/>
        <w:ind w:firstLine="480"/>
        <w:rPr>
          <w:rFonts w:ascii="Times New Roman" w:hAnsi="Times New Roman" w:eastAsia="Times New Roman" w:cs="Times New Roman"/>
          <w:sz w:val="44"/>
          <w:szCs w:val="44"/>
        </w:rPr>
      </w:pPr>
      <w:r>
        <w:rPr>
          <w:sz w:val="24"/>
          <w:szCs w:val="24"/>
          <w:rtl w:val="0"/>
          <w:lang w:val="en-US"/>
        </w:rPr>
        <w:t xml:space="preserve">               </w:t>
      </w:r>
      <w:r>
        <w:rPr>
          <w:sz w:val="32"/>
          <w:szCs w:val="32"/>
          <w:rtl w:val="0"/>
          <w:lang w:val="en-US"/>
        </w:rPr>
        <w:t xml:space="preserve"> </w:t>
      </w:r>
      <w:r>
        <w:rPr>
          <w:rFonts w:ascii="宋体" w:hAnsi="宋体" w:eastAsia="宋体" w:cs="宋体"/>
          <w:sz w:val="44"/>
          <w:szCs w:val="44"/>
          <w:rtl w:val="0"/>
          <w:lang w:val="zh-TW" w:eastAsia="zh-TW"/>
        </w:rPr>
        <w:t>南京民族乐团简介</w:t>
      </w:r>
    </w:p>
    <w:p>
      <w:pPr>
        <w:pStyle w:val="7"/>
        <w:framePr w:w="0" w:hRule="auto" w:wrap="auto" w:vAnchor="margin" w:hAnchor="text" w:yAlign="inline"/>
        <w:ind w:firstLine="480"/>
        <w:rPr>
          <w:rFonts w:ascii="Times New Roman" w:hAnsi="Times New Roman" w:eastAsia="Times New Roman" w:cs="Times New Roman"/>
          <w:sz w:val="24"/>
          <w:szCs w:val="24"/>
        </w:rPr>
      </w:pPr>
    </w:p>
    <w:p>
      <w:pPr>
        <w:pStyle w:val="7"/>
        <w:framePr w:w="0" w:hRule="auto" w:wrap="auto" w:vAnchor="margin" w:hAnchor="text" w:yAlign="inline"/>
        <w:ind w:firstLine="480"/>
        <w:rPr>
          <w:rFonts w:ascii="Times New Roman" w:hAnsi="Times New Roman" w:eastAsia="Times New Roman" w:cs="Times New Roman"/>
          <w:sz w:val="24"/>
          <w:szCs w:val="24"/>
        </w:rPr>
      </w:pPr>
    </w:p>
    <w:p>
      <w:pPr>
        <w:pStyle w:val="7"/>
        <w:framePr w:w="0" w:hRule="auto" w:wrap="auto" w:vAnchor="margin" w:hAnchor="text" w:yAlign="inline"/>
        <w:ind w:firstLine="560" w:firstLineChars="200"/>
        <w:rPr>
          <w:sz w:val="28"/>
          <w:szCs w:val="28"/>
        </w:rPr>
      </w:pPr>
      <w:bookmarkStart w:id="0" w:name="_GoBack"/>
      <w:bookmarkEnd w:id="0"/>
      <w:r>
        <w:rPr>
          <w:rFonts w:ascii="宋体" w:hAnsi="宋体" w:eastAsia="宋体" w:cs="宋体"/>
          <w:sz w:val="28"/>
          <w:szCs w:val="28"/>
          <w:rtl w:val="0"/>
          <w:lang w:val="zh-TW" w:eastAsia="zh-TW"/>
        </w:rPr>
        <w:t>南京民族乐团，是江苏省内独</w:t>
      </w:r>
      <w:r>
        <w:rPr>
          <w:rFonts w:hint="eastAsia" w:ascii="宋体" w:hAnsi="宋体" w:eastAsia="宋体" w:cs="宋体"/>
          <w:sz w:val="28"/>
          <w:szCs w:val="28"/>
          <w:rtl w:val="0"/>
          <w:lang w:val="en-US" w:eastAsia="zh-CN"/>
        </w:rPr>
        <w:t>立</w:t>
      </w:r>
      <w:r>
        <w:rPr>
          <w:rFonts w:ascii="宋体" w:hAnsi="宋体" w:eastAsia="宋体" w:cs="宋体"/>
          <w:sz w:val="28"/>
          <w:szCs w:val="28"/>
          <w:rtl w:val="0"/>
          <w:lang w:val="zh-TW" w:eastAsia="zh-TW"/>
        </w:rPr>
        <w:t>建制的专业民族乐团，也是中国有影响的专业民族乐团之一。乐团拥有一批国内外享有盛誉的演奏家，以其纯正的中国音乐风格、富有时代精神的精湛演奏，深受中外听众、乐界人士的赞誉。乐团先后出访过四十多个国家和地区，被誉为</w:t>
      </w:r>
      <w:r>
        <w:rPr>
          <w:rFonts w:ascii="Times New Roman" w:hAnsi="Times New Roman"/>
          <w:sz w:val="28"/>
          <w:szCs w:val="28"/>
          <w:rtl w:val="0"/>
          <w:lang w:val="zh-TW" w:eastAsia="zh-TW"/>
        </w:rPr>
        <w:t xml:space="preserve"> </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中华人民共和国高水平的交响乐队</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，被国家文化部确定为</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对外文化交流重点院团</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w:t>
      </w:r>
      <w:r>
        <w:rPr>
          <w:rFonts w:ascii="Times New Roman" w:hAnsi="Times New Roman"/>
          <w:sz w:val="28"/>
          <w:szCs w:val="28"/>
          <w:rtl w:val="0"/>
          <w:lang w:val="zh-TW" w:eastAsia="zh-TW"/>
        </w:rPr>
        <w:t xml:space="preserve"> </w:t>
      </w:r>
    </w:p>
    <w:p>
      <w:pPr>
        <w:pStyle w:val="7"/>
        <w:framePr w:w="0" w:hRule="auto" w:wrap="auto" w:vAnchor="margin" w:hAnchor="text" w:yAlign="inline"/>
        <w:ind w:firstLine="560"/>
        <w:rPr>
          <w:rFonts w:ascii="Times New Roman" w:hAnsi="Times New Roman" w:eastAsia="Times New Roman" w:cs="Times New Roman"/>
          <w:sz w:val="28"/>
          <w:szCs w:val="28"/>
        </w:rPr>
      </w:pPr>
      <w:r>
        <w:rPr>
          <w:rFonts w:ascii="Times New Roman" w:hAnsi="Times New Roman"/>
          <w:sz w:val="28"/>
          <w:szCs w:val="28"/>
          <w:rtl w:val="0"/>
          <w:lang w:val="en-US"/>
        </w:rPr>
        <w:t>2004</w:t>
      </w:r>
      <w:r>
        <w:rPr>
          <w:rFonts w:ascii="宋体" w:hAnsi="宋体" w:eastAsia="宋体" w:cs="宋体"/>
          <w:sz w:val="28"/>
          <w:szCs w:val="28"/>
          <w:rtl w:val="0"/>
          <w:lang w:val="zh-TW" w:eastAsia="zh-TW"/>
        </w:rPr>
        <w:t>年奥地利维也纳，《金陵寻梦</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中国民族音乐会》；</w:t>
      </w:r>
    </w:p>
    <w:p>
      <w:pPr>
        <w:pStyle w:val="7"/>
        <w:framePr w:w="0" w:hRule="auto" w:wrap="auto" w:vAnchor="margin" w:hAnchor="text" w:yAlign="inline"/>
        <w:ind w:firstLine="560"/>
        <w:rPr>
          <w:rFonts w:ascii="Times New Roman" w:hAnsi="Times New Roman" w:eastAsia="Times New Roman" w:cs="Times New Roman"/>
          <w:sz w:val="28"/>
          <w:szCs w:val="28"/>
        </w:rPr>
      </w:pPr>
      <w:r>
        <w:rPr>
          <w:rFonts w:ascii="Times New Roman" w:hAnsi="Times New Roman"/>
          <w:sz w:val="28"/>
          <w:szCs w:val="28"/>
          <w:rtl w:val="0"/>
          <w:lang w:val="en-US"/>
        </w:rPr>
        <w:t>2005</w:t>
      </w:r>
      <w:r>
        <w:rPr>
          <w:rFonts w:ascii="宋体" w:hAnsi="宋体" w:eastAsia="宋体" w:cs="宋体"/>
          <w:sz w:val="28"/>
          <w:szCs w:val="28"/>
          <w:rtl w:val="0"/>
          <w:lang w:val="zh-TW" w:eastAsia="zh-TW"/>
        </w:rPr>
        <w:t>年北京人民大会堂，作为</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世界反法西斯战争胜利</w:t>
      </w:r>
      <w:r>
        <w:rPr>
          <w:rFonts w:ascii="Times New Roman" w:hAnsi="Times New Roman"/>
          <w:sz w:val="28"/>
          <w:szCs w:val="28"/>
          <w:rtl w:val="0"/>
          <w:lang w:val="en-US"/>
        </w:rPr>
        <w:t>60</w:t>
      </w:r>
      <w:r>
        <w:rPr>
          <w:rFonts w:ascii="宋体" w:hAnsi="宋体" w:eastAsia="宋体" w:cs="宋体"/>
          <w:sz w:val="28"/>
          <w:szCs w:val="28"/>
          <w:rtl w:val="0"/>
          <w:lang w:val="zh-TW" w:eastAsia="zh-TW"/>
        </w:rPr>
        <w:t>周年文艺演出</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的开幕式演出，演奏大型民族交响《和平颂》。交响曲由赵季平先生创作，南京民族乐团、香港中乐团、台北市立国乐团联袂演奏；</w:t>
      </w:r>
    </w:p>
    <w:p>
      <w:pPr>
        <w:pStyle w:val="7"/>
        <w:framePr w:w="0" w:hRule="auto" w:wrap="auto" w:vAnchor="margin" w:hAnchor="text" w:yAlign="inline"/>
        <w:ind w:firstLine="560"/>
        <w:rPr>
          <w:rFonts w:ascii="Times New Roman" w:hAnsi="Times New Roman" w:eastAsia="Times New Roman" w:cs="Times New Roman"/>
          <w:sz w:val="28"/>
          <w:szCs w:val="28"/>
        </w:rPr>
      </w:pPr>
      <w:r>
        <w:rPr>
          <w:rFonts w:ascii="Times New Roman" w:hAnsi="Times New Roman"/>
          <w:sz w:val="28"/>
          <w:szCs w:val="28"/>
          <w:rtl w:val="0"/>
          <w:lang w:val="en-US"/>
        </w:rPr>
        <w:t>2007</w:t>
      </w:r>
      <w:r>
        <w:rPr>
          <w:rFonts w:ascii="宋体" w:hAnsi="宋体" w:eastAsia="宋体" w:cs="宋体"/>
          <w:sz w:val="28"/>
          <w:szCs w:val="28"/>
          <w:rtl w:val="0"/>
          <w:lang w:val="zh-TW" w:eastAsia="zh-TW"/>
        </w:rPr>
        <w:t>年，应邀参加</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美国华盛顿全球中国和平统一高峰论坛</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，于波士顿、纽约、芝加哥和华盛顿等城市巡回演出；</w:t>
      </w:r>
    </w:p>
    <w:p>
      <w:pPr>
        <w:pStyle w:val="7"/>
        <w:framePr w:w="0" w:hRule="auto" w:wrap="auto" w:vAnchor="margin" w:hAnchor="text" w:yAlign="inline"/>
        <w:ind w:firstLine="560"/>
        <w:rPr>
          <w:rFonts w:ascii="Times New Roman" w:hAnsi="Times New Roman" w:eastAsia="Times New Roman" w:cs="Times New Roman"/>
          <w:sz w:val="28"/>
          <w:szCs w:val="28"/>
        </w:rPr>
      </w:pPr>
      <w:r>
        <w:rPr>
          <w:rFonts w:ascii="Times New Roman" w:hAnsi="Times New Roman"/>
          <w:sz w:val="28"/>
          <w:szCs w:val="28"/>
          <w:rtl w:val="0"/>
          <w:lang w:val="en-US"/>
        </w:rPr>
        <w:t>2010</w:t>
      </w:r>
      <w:r>
        <w:rPr>
          <w:rFonts w:ascii="宋体" w:hAnsi="宋体" w:eastAsia="宋体" w:cs="宋体"/>
          <w:sz w:val="28"/>
          <w:szCs w:val="28"/>
          <w:rtl w:val="0"/>
          <w:lang w:val="zh-TW" w:eastAsia="zh-TW"/>
        </w:rPr>
        <w:t>年</w:t>
      </w:r>
      <w:r>
        <w:rPr>
          <w:rFonts w:ascii="Times New Roman" w:hAnsi="Times New Roman"/>
          <w:sz w:val="28"/>
          <w:szCs w:val="28"/>
          <w:rtl w:val="0"/>
          <w:lang w:val="en-US"/>
        </w:rPr>
        <w:t>9</w:t>
      </w:r>
      <w:r>
        <w:rPr>
          <w:rFonts w:ascii="宋体" w:hAnsi="宋体" w:eastAsia="宋体" w:cs="宋体"/>
          <w:sz w:val="28"/>
          <w:szCs w:val="28"/>
          <w:rtl w:val="0"/>
          <w:lang w:val="zh-TW" w:eastAsia="zh-TW"/>
        </w:rPr>
        <w:t>月国家大剧院，《金陵风韵</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专场音乐会》；</w:t>
      </w:r>
    </w:p>
    <w:p>
      <w:pPr>
        <w:pStyle w:val="7"/>
        <w:framePr w:w="0" w:hRule="auto" w:wrap="auto" w:vAnchor="margin" w:hAnchor="text" w:yAlign="inline"/>
        <w:ind w:firstLine="560"/>
        <w:rPr>
          <w:rFonts w:ascii="Times New Roman" w:hAnsi="Times New Roman" w:eastAsia="Times New Roman" w:cs="Times New Roman"/>
          <w:sz w:val="28"/>
          <w:szCs w:val="28"/>
        </w:rPr>
      </w:pPr>
      <w:r>
        <w:rPr>
          <w:rFonts w:ascii="Times New Roman" w:hAnsi="Times New Roman"/>
          <w:sz w:val="28"/>
          <w:szCs w:val="28"/>
          <w:rtl w:val="0"/>
          <w:lang w:val="en-US"/>
        </w:rPr>
        <w:t>2010</w:t>
      </w:r>
      <w:r>
        <w:rPr>
          <w:rFonts w:ascii="宋体" w:hAnsi="宋体" w:eastAsia="宋体" w:cs="宋体"/>
          <w:sz w:val="28"/>
          <w:szCs w:val="28"/>
          <w:rtl w:val="0"/>
          <w:lang w:val="zh-TW" w:eastAsia="zh-TW"/>
        </w:rPr>
        <w:t>年</w:t>
      </w:r>
      <w:r>
        <w:rPr>
          <w:rFonts w:ascii="Times New Roman" w:hAnsi="Times New Roman"/>
          <w:sz w:val="28"/>
          <w:szCs w:val="28"/>
          <w:rtl w:val="0"/>
          <w:lang w:val="en-US"/>
        </w:rPr>
        <w:t>10</w:t>
      </w:r>
      <w:r>
        <w:rPr>
          <w:rFonts w:ascii="宋体" w:hAnsi="宋体" w:eastAsia="宋体" w:cs="宋体"/>
          <w:sz w:val="28"/>
          <w:szCs w:val="28"/>
          <w:rtl w:val="0"/>
          <w:lang w:val="zh-TW" w:eastAsia="zh-TW"/>
        </w:rPr>
        <w:t>月，佛教专题大型民族交响组曲《盛世重光》；</w:t>
      </w:r>
    </w:p>
    <w:p>
      <w:pPr>
        <w:pStyle w:val="7"/>
        <w:framePr w:w="0" w:hRule="auto" w:wrap="auto" w:vAnchor="margin" w:hAnchor="text" w:yAlign="inline"/>
        <w:ind w:firstLine="560"/>
        <w:rPr>
          <w:rFonts w:ascii="Times New Roman" w:hAnsi="Times New Roman" w:eastAsia="Times New Roman" w:cs="Times New Roman"/>
          <w:sz w:val="28"/>
          <w:szCs w:val="28"/>
        </w:rPr>
      </w:pPr>
      <w:r>
        <w:rPr>
          <w:rFonts w:ascii="Times New Roman" w:hAnsi="Times New Roman"/>
          <w:sz w:val="28"/>
          <w:szCs w:val="28"/>
          <w:rtl w:val="0"/>
          <w:lang w:val="en-US"/>
        </w:rPr>
        <w:t>2014</w:t>
      </w:r>
      <w:r>
        <w:rPr>
          <w:rFonts w:ascii="宋体" w:hAnsi="宋体" w:eastAsia="宋体" w:cs="宋体"/>
          <w:sz w:val="28"/>
          <w:szCs w:val="28"/>
          <w:rtl w:val="0"/>
          <w:lang w:val="zh-TW" w:eastAsia="zh-TW"/>
        </w:rPr>
        <w:t>年，邀请著名音乐人卞留念，参与策划、演出新国乐第一季</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《为声成色》；</w:t>
      </w:r>
    </w:p>
    <w:p>
      <w:pPr>
        <w:pStyle w:val="7"/>
        <w:framePr w:w="0" w:hRule="auto" w:wrap="auto" w:vAnchor="margin" w:hAnchor="text" w:yAlign="inline"/>
        <w:ind w:firstLine="560"/>
        <w:rPr>
          <w:rFonts w:ascii="Times New Roman" w:hAnsi="Times New Roman" w:eastAsia="Times New Roman" w:cs="Times New Roman"/>
          <w:sz w:val="28"/>
          <w:szCs w:val="28"/>
        </w:rPr>
      </w:pPr>
      <w:r>
        <w:rPr>
          <w:rFonts w:ascii="Times New Roman" w:hAnsi="Times New Roman"/>
          <w:sz w:val="28"/>
          <w:szCs w:val="28"/>
          <w:rtl w:val="0"/>
          <w:lang w:val="en-US"/>
        </w:rPr>
        <w:t>2014</w:t>
      </w:r>
      <w:r>
        <w:rPr>
          <w:rFonts w:ascii="宋体" w:hAnsi="宋体" w:eastAsia="宋体" w:cs="宋体"/>
          <w:sz w:val="28"/>
          <w:szCs w:val="28"/>
          <w:rtl w:val="0"/>
          <w:lang w:val="zh-TW" w:eastAsia="zh-TW"/>
        </w:rPr>
        <w:t>年</w:t>
      </w:r>
      <w:r>
        <w:rPr>
          <w:rFonts w:ascii="Times New Roman" w:hAnsi="Times New Roman"/>
          <w:sz w:val="28"/>
          <w:szCs w:val="28"/>
          <w:rtl w:val="0"/>
          <w:lang w:val="en-US"/>
        </w:rPr>
        <w:t>9</w:t>
      </w:r>
      <w:r>
        <w:rPr>
          <w:rFonts w:ascii="宋体" w:hAnsi="宋体" w:eastAsia="宋体" w:cs="宋体"/>
          <w:sz w:val="28"/>
          <w:szCs w:val="28"/>
          <w:rtl w:val="0"/>
          <w:lang w:val="zh-TW" w:eastAsia="zh-TW"/>
        </w:rPr>
        <w:t>月北京国家大剧院，纪念抗日战争胜利</w:t>
      </w:r>
      <w:r>
        <w:rPr>
          <w:rFonts w:ascii="Times New Roman" w:hAnsi="Times New Roman"/>
          <w:sz w:val="28"/>
          <w:szCs w:val="28"/>
          <w:rtl w:val="0"/>
          <w:lang w:val="en-US"/>
        </w:rPr>
        <w:t>69</w:t>
      </w:r>
      <w:r>
        <w:rPr>
          <w:rFonts w:ascii="宋体" w:hAnsi="宋体" w:eastAsia="宋体" w:cs="宋体"/>
          <w:sz w:val="28"/>
          <w:szCs w:val="28"/>
          <w:rtl w:val="0"/>
          <w:lang w:val="zh-TW" w:eastAsia="zh-TW"/>
        </w:rPr>
        <w:t>周年，与中央民族乐团联袂献演大型民族交响《和平颂》；年底，作为首个</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国家公祭日</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祭奠演出，于南京保利大剧院再次隆重上演；</w:t>
      </w:r>
    </w:p>
    <w:p>
      <w:pPr>
        <w:pStyle w:val="7"/>
        <w:framePr w:w="0" w:hRule="auto" w:wrap="auto" w:vAnchor="margin" w:hAnchor="text" w:yAlign="inline"/>
        <w:ind w:firstLine="560"/>
        <w:rPr>
          <w:rFonts w:ascii="宋体" w:hAnsi="宋体" w:eastAsia="宋体" w:cs="宋体"/>
          <w:sz w:val="28"/>
          <w:szCs w:val="28"/>
        </w:rPr>
      </w:pPr>
      <w:r>
        <w:rPr>
          <w:rFonts w:ascii="Times New Roman" w:hAnsi="Times New Roman"/>
          <w:sz w:val="28"/>
          <w:szCs w:val="28"/>
          <w:rtl w:val="0"/>
          <w:lang w:val="en-US"/>
        </w:rPr>
        <w:t>2015</w:t>
      </w:r>
      <w:r>
        <w:rPr>
          <w:rFonts w:ascii="宋体" w:hAnsi="宋体" w:eastAsia="宋体" w:cs="宋体"/>
          <w:sz w:val="28"/>
          <w:szCs w:val="28"/>
          <w:rtl w:val="0"/>
          <w:lang w:val="zh-TW" w:eastAsia="zh-TW"/>
        </w:rPr>
        <w:t>年</w:t>
      </w:r>
      <w:r>
        <w:rPr>
          <w:rFonts w:ascii="Times New Roman" w:hAnsi="Times New Roman"/>
          <w:sz w:val="28"/>
          <w:szCs w:val="28"/>
          <w:rtl w:val="0"/>
          <w:lang w:val="en-US"/>
        </w:rPr>
        <w:t>5</w:t>
      </w:r>
      <w:r>
        <w:rPr>
          <w:rFonts w:ascii="宋体" w:hAnsi="宋体" w:eastAsia="宋体" w:cs="宋体"/>
          <w:sz w:val="28"/>
          <w:szCs w:val="28"/>
          <w:rtl w:val="0"/>
          <w:lang w:val="zh-TW" w:eastAsia="zh-TW"/>
        </w:rPr>
        <w:t>月，作为</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上海之春</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国际音乐节开幕式演出，由著名指挥家夏飞云先生执棒，献演东方艺术中心；</w:t>
      </w:r>
    </w:p>
    <w:p>
      <w:pPr>
        <w:pStyle w:val="7"/>
        <w:framePr w:w="0" w:hRule="auto" w:wrap="auto" w:vAnchor="margin" w:hAnchor="text" w:yAlign="inline"/>
        <w:ind w:firstLine="560"/>
        <w:rPr>
          <w:rFonts w:ascii="Times New Roman" w:hAnsi="Times New Roman" w:eastAsia="Times New Roman" w:cs="Times New Roman"/>
          <w:sz w:val="28"/>
          <w:szCs w:val="28"/>
        </w:rPr>
      </w:pPr>
      <w:r>
        <w:rPr>
          <w:rFonts w:ascii="Times New Roman" w:hAnsi="Times New Roman"/>
          <w:sz w:val="28"/>
          <w:szCs w:val="28"/>
          <w:rtl w:val="0"/>
          <w:lang w:val="en-US"/>
        </w:rPr>
        <w:t>2017</w:t>
      </w:r>
      <w:r>
        <w:rPr>
          <w:rFonts w:ascii="宋体" w:hAnsi="宋体" w:eastAsia="宋体" w:cs="宋体"/>
          <w:sz w:val="28"/>
          <w:szCs w:val="28"/>
          <w:rtl w:val="0"/>
          <w:lang w:val="zh-TW" w:eastAsia="zh-TW"/>
        </w:rPr>
        <w:t>年南京历史文化名人项目，《子</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水云</w:t>
      </w:r>
      <w:r>
        <w:rPr>
          <w:rFonts w:hint="default" w:ascii="Times New Roman" w:hAnsi="Times New Roman"/>
          <w:sz w:val="28"/>
          <w:szCs w:val="28"/>
          <w:rtl w:val="0"/>
          <w:lang w:val="en-US"/>
        </w:rPr>
        <w:t>·</w:t>
      </w:r>
      <w:r>
        <w:rPr>
          <w:rFonts w:ascii="宋体" w:hAnsi="宋体" w:eastAsia="宋体" w:cs="宋体"/>
          <w:sz w:val="28"/>
          <w:szCs w:val="28"/>
          <w:rtl w:val="0"/>
          <w:lang w:val="zh-TW" w:eastAsia="zh-TW"/>
        </w:rPr>
        <w:t>归》《康僧会》《山谷菩提》三场</w:t>
      </w:r>
      <w:r>
        <w:rPr>
          <w:rFonts w:ascii="宋体" w:hAnsi="宋体" w:eastAsia="宋体" w:cs="宋体"/>
          <w:sz w:val="28"/>
          <w:szCs w:val="28"/>
          <w:rtl w:val="0"/>
          <w:lang w:val="zh-CN" w:eastAsia="zh-CN"/>
        </w:rPr>
        <w:t>委约新作品音乐会</w:t>
      </w:r>
      <w:r>
        <w:rPr>
          <w:rFonts w:ascii="宋体" w:hAnsi="宋体" w:eastAsia="宋体" w:cs="宋体"/>
          <w:sz w:val="28"/>
          <w:szCs w:val="28"/>
          <w:rtl w:val="0"/>
          <w:lang w:val="zh-TW" w:eastAsia="zh-TW"/>
        </w:rPr>
        <w:t>在宁隆重</w:t>
      </w:r>
      <w:r>
        <w:rPr>
          <w:rFonts w:ascii="宋体" w:hAnsi="宋体" w:eastAsia="宋体" w:cs="宋体"/>
          <w:sz w:val="28"/>
          <w:szCs w:val="28"/>
          <w:rtl w:val="0"/>
          <w:lang w:val="zh-CN" w:eastAsia="zh-CN"/>
        </w:rPr>
        <w:t>首演</w:t>
      </w:r>
      <w:r>
        <w:rPr>
          <w:rFonts w:ascii="宋体" w:hAnsi="宋体" w:eastAsia="宋体" w:cs="宋体"/>
          <w:sz w:val="28"/>
          <w:szCs w:val="28"/>
          <w:rtl w:val="0"/>
          <w:lang w:val="zh-TW" w:eastAsia="zh-TW"/>
        </w:rPr>
        <w:t>；</w:t>
      </w:r>
    </w:p>
    <w:p>
      <w:pPr>
        <w:pStyle w:val="7"/>
        <w:framePr w:w="0" w:hRule="auto" w:wrap="auto" w:vAnchor="margin" w:hAnchor="text" w:yAlign="inline"/>
        <w:ind w:firstLine="560"/>
        <w:rPr>
          <w:rFonts w:ascii="Times New Roman" w:hAnsi="Times New Roman" w:eastAsia="Times New Roman" w:cs="Times New Roman"/>
          <w:sz w:val="28"/>
          <w:szCs w:val="28"/>
        </w:rPr>
      </w:pPr>
      <w:r>
        <w:rPr>
          <w:rFonts w:ascii="Times New Roman" w:hAnsi="Times New Roman"/>
          <w:sz w:val="28"/>
          <w:szCs w:val="28"/>
          <w:rtl w:val="0"/>
          <w:lang w:val="en-US"/>
        </w:rPr>
        <w:t>2018</w:t>
      </w:r>
      <w:r>
        <w:rPr>
          <w:rFonts w:ascii="宋体" w:hAnsi="宋体" w:eastAsia="宋体" w:cs="宋体"/>
          <w:sz w:val="28"/>
          <w:szCs w:val="28"/>
          <w:rtl w:val="0"/>
          <w:lang w:val="zh-TW" w:eastAsia="zh-TW"/>
        </w:rPr>
        <w:t>年乐团力邀著名作曲家郭文景创作大型民族管弦乐《桃花扇》以国际视野讲述中国故事，以先锋手法演绎经典传奇，音乐会于</w:t>
      </w:r>
      <w:r>
        <w:rPr>
          <w:rFonts w:ascii="Times New Roman" w:hAnsi="Times New Roman"/>
          <w:sz w:val="28"/>
          <w:szCs w:val="28"/>
          <w:rtl w:val="0"/>
          <w:lang w:val="en-US"/>
        </w:rPr>
        <w:t>5</w:t>
      </w:r>
      <w:r>
        <w:rPr>
          <w:rFonts w:ascii="宋体" w:hAnsi="宋体" w:eastAsia="宋体" w:cs="宋体"/>
          <w:sz w:val="28"/>
          <w:szCs w:val="28"/>
          <w:rtl w:val="0"/>
          <w:lang w:val="zh-TW" w:eastAsia="zh-TW"/>
        </w:rPr>
        <w:t>月</w:t>
      </w:r>
      <w:r>
        <w:rPr>
          <w:rFonts w:ascii="Times New Roman" w:hAnsi="Times New Roman"/>
          <w:sz w:val="28"/>
          <w:szCs w:val="28"/>
          <w:rtl w:val="0"/>
          <w:lang w:val="en-US"/>
        </w:rPr>
        <w:t>17</w:t>
      </w:r>
      <w:r>
        <w:rPr>
          <w:rFonts w:ascii="宋体" w:hAnsi="宋体" w:eastAsia="宋体" w:cs="宋体"/>
          <w:sz w:val="28"/>
          <w:szCs w:val="28"/>
          <w:rtl w:val="0"/>
          <w:lang w:val="zh-TW" w:eastAsia="zh-TW"/>
        </w:rPr>
        <w:t>日在江苏荔枝大剧院首演。</w:t>
      </w:r>
    </w:p>
    <w:p>
      <w:pPr>
        <w:pStyle w:val="7"/>
        <w:framePr w:w="0" w:hRule="auto" w:wrap="auto" w:vAnchor="margin" w:hAnchor="text" w:yAlign="inline"/>
        <w:ind w:firstLine="560"/>
        <w:rPr>
          <w:rFonts w:ascii="Times New Roman" w:hAnsi="Times New Roman" w:eastAsia="Times New Roman" w:cs="Times New Roman"/>
          <w:sz w:val="28"/>
          <w:szCs w:val="28"/>
        </w:rPr>
      </w:pPr>
    </w:p>
    <w:p>
      <w:pPr>
        <w:pStyle w:val="7"/>
        <w:framePr w:w="0" w:hRule="auto" w:wrap="auto" w:vAnchor="margin" w:hAnchor="text" w:yAlign="inline"/>
        <w:rPr>
          <w:rFonts w:ascii="Times New Roman" w:hAnsi="Times New Roman" w:eastAsia="Times New Roman" w:cs="Times New Roman"/>
          <w:sz w:val="28"/>
          <w:szCs w:val="28"/>
        </w:rPr>
      </w:pPr>
      <w:r>
        <w:rPr>
          <w:rFonts w:ascii="Times New Roman" w:hAnsi="Times New Roman" w:eastAsia="Times New Roman" w:cs="Times New Roman"/>
          <w:sz w:val="28"/>
          <w:szCs w:val="28"/>
        </w:rPr>
        <w:drawing>
          <wp:inline distT="0" distB="0" distL="0" distR="0">
            <wp:extent cx="5229225" cy="1724025"/>
            <wp:effectExtent l="0" t="0" r="0" b="0"/>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6"/>
                    <a:stretch>
                      <a:fillRect/>
                    </a:stretch>
                  </pic:blipFill>
                  <pic:spPr>
                    <a:xfrm>
                      <a:off x="0" y="0"/>
                      <a:ext cx="5229225" cy="1724025"/>
                    </a:xfrm>
                    <a:prstGeom prst="rect">
                      <a:avLst/>
                    </a:prstGeom>
                    <a:ln w="12700" cap="flat">
                      <a:noFill/>
                      <a:miter lim="400000"/>
                      <a:headEnd/>
                      <a:tailEnd/>
                    </a:ln>
                    <a:effectLst/>
                  </pic:spPr>
                </pic:pic>
              </a:graphicData>
            </a:graphic>
          </wp:inline>
        </w:drawing>
      </w:r>
    </w:p>
    <w:p>
      <w:pPr>
        <w:pStyle w:val="7"/>
        <w:framePr w:w="0" w:hRule="auto" w:wrap="auto" w:vAnchor="margin" w:hAnchor="text" w:yAlign="inline"/>
        <w:rPr>
          <w:rFonts w:ascii="Times New Roman" w:hAnsi="Times New Roman" w:eastAsia="Times New Roman" w:cs="Times New Roman"/>
          <w:sz w:val="28"/>
          <w:szCs w:val="28"/>
        </w:rPr>
      </w:pPr>
      <w:r>
        <w:rPr>
          <w:rFonts w:ascii="Times New Roman" w:hAnsi="Times New Roman" w:eastAsia="Times New Roman" w:cs="Times New Roman"/>
          <w:sz w:val="28"/>
          <w:szCs w:val="28"/>
        </w:rPr>
        <w:drawing>
          <wp:inline distT="0" distB="0" distL="0" distR="0">
            <wp:extent cx="5172075" cy="1676400"/>
            <wp:effectExtent l="0" t="0" r="0" b="0"/>
            <wp:docPr id="107374182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pic:cNvPicPr>
                      <a:picLocks noChangeAspect="1"/>
                    </pic:cNvPicPr>
                  </pic:nvPicPr>
                  <pic:blipFill>
                    <a:blip r:embed="rId7"/>
                    <a:stretch>
                      <a:fillRect/>
                    </a:stretch>
                  </pic:blipFill>
                  <pic:spPr>
                    <a:xfrm>
                      <a:off x="0" y="0"/>
                      <a:ext cx="5172075" cy="1676400"/>
                    </a:xfrm>
                    <a:prstGeom prst="rect">
                      <a:avLst/>
                    </a:prstGeom>
                    <a:ln w="12700" cap="flat">
                      <a:noFill/>
                      <a:miter lim="400000"/>
                      <a:headEnd/>
                      <a:tailEnd/>
                    </a:ln>
                    <a:effectLst/>
                  </pic:spPr>
                </pic:pic>
              </a:graphicData>
            </a:graphic>
          </wp:inline>
        </w:drawing>
      </w:r>
    </w:p>
    <w:p>
      <w:pPr>
        <w:pStyle w:val="7"/>
        <w:framePr w:w="0" w:hRule="auto" w:wrap="auto" w:vAnchor="margin" w:hAnchor="text" w:yAlign="inline"/>
        <w:rPr>
          <w:rFonts w:ascii="Times New Roman" w:hAnsi="Times New Roman" w:eastAsia="Times New Roman" w:cs="Times New Roman"/>
          <w:sz w:val="28"/>
          <w:szCs w:val="28"/>
        </w:rPr>
      </w:pPr>
    </w:p>
    <w:p>
      <w:pPr>
        <w:pStyle w:val="7"/>
        <w:framePr w:w="0" w:hRule="auto" w:wrap="auto" w:vAnchor="margin" w:hAnchor="text" w:yAlign="inline"/>
        <w:rPr>
          <w:rStyle w:val="8"/>
          <w:rFonts w:ascii="Times New Roman" w:hAnsi="Times New Roman" w:eastAsia="Times New Roman" w:cs="Times New Roman"/>
          <w:sz w:val="28"/>
          <w:szCs w:val="28"/>
        </w:rPr>
      </w:pPr>
      <w:r>
        <w:rPr>
          <w:rFonts w:ascii="宋体" w:hAnsi="宋体" w:eastAsia="宋体" w:cs="宋体"/>
          <w:sz w:val="28"/>
          <w:szCs w:val="28"/>
          <w:rtl w:val="0"/>
          <w:lang w:val="zh-TW" w:eastAsia="zh-TW"/>
        </w:rPr>
        <w:t>网址：</w:t>
      </w:r>
      <w:r>
        <w:rPr>
          <w:rStyle w:val="9"/>
          <w:rFonts w:ascii="Times New Roman" w:hAnsi="Times New Roman" w:eastAsia="Times New Roman" w:cs="Times New Roman"/>
          <w:color w:val="0000FF"/>
          <w:sz w:val="28"/>
          <w:szCs w:val="28"/>
          <w:u w:val="single" w:color="0000FF"/>
          <w:lang w:val="en-US"/>
        </w:rPr>
        <w:fldChar w:fldCharType="begin"/>
      </w:r>
      <w:r>
        <w:rPr>
          <w:rStyle w:val="9"/>
          <w:rFonts w:ascii="Times New Roman" w:hAnsi="Times New Roman" w:eastAsia="Times New Roman" w:cs="Times New Roman"/>
          <w:color w:val="0000FF"/>
          <w:sz w:val="28"/>
          <w:szCs w:val="28"/>
          <w:u w:val="single" w:color="0000FF"/>
          <w:lang w:val="en-US"/>
        </w:rPr>
        <w:instrText xml:space="preserve"> HYPERLINK "http://www.njco.org.cn"</w:instrText>
      </w:r>
      <w:r>
        <w:rPr>
          <w:rStyle w:val="9"/>
          <w:rFonts w:ascii="Times New Roman" w:hAnsi="Times New Roman" w:eastAsia="Times New Roman" w:cs="Times New Roman"/>
          <w:color w:val="0000FF"/>
          <w:sz w:val="28"/>
          <w:szCs w:val="28"/>
          <w:u w:val="single" w:color="0000FF"/>
          <w:lang w:val="en-US"/>
        </w:rPr>
        <w:fldChar w:fldCharType="separate"/>
      </w:r>
      <w:r>
        <w:rPr>
          <w:rStyle w:val="9"/>
          <w:rFonts w:ascii="Times New Roman" w:hAnsi="Times New Roman"/>
          <w:color w:val="0000FF"/>
          <w:sz w:val="28"/>
          <w:szCs w:val="28"/>
          <w:u w:val="single" w:color="0000FF"/>
          <w:rtl w:val="0"/>
          <w:lang w:val="en-US"/>
        </w:rPr>
        <w:t>http://www.njco.org.cn</w:t>
      </w:r>
      <w:r>
        <w:fldChar w:fldCharType="end"/>
      </w:r>
    </w:p>
    <w:p>
      <w:pPr>
        <w:pStyle w:val="7"/>
        <w:framePr w:w="0" w:hRule="auto" w:wrap="auto" w:vAnchor="margin" w:hAnchor="text" w:yAlign="inline"/>
        <w:spacing w:line="570" w:lineRule="exact"/>
        <w:ind w:firstLine="640"/>
        <w:rPr>
          <w:rStyle w:val="8"/>
          <w:rFonts w:ascii="黑体" w:hAnsi="黑体" w:eastAsia="黑体" w:cs="黑体"/>
          <w:sz w:val="32"/>
          <w:szCs w:val="32"/>
          <w:lang w:val="zh-TW" w:eastAsia="zh-TW"/>
        </w:rPr>
      </w:pPr>
      <w:r>
        <w:rPr>
          <w:rStyle w:val="8"/>
          <w:rFonts w:ascii="黑体" w:hAnsi="黑体" w:eastAsia="黑体" w:cs="黑体"/>
          <w:sz w:val="32"/>
          <w:szCs w:val="32"/>
          <w:rtl w:val="0"/>
          <w:lang w:val="zh-TW" w:eastAsia="zh-TW"/>
        </w:rPr>
        <w:t>二、精品剧目</w:t>
      </w: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rPr>
      </w:pPr>
      <w:r>
        <w:rPr>
          <w:rStyle w:val="8"/>
          <w:rFonts w:ascii="Times New Roman" w:hAnsi="Times New Roman"/>
          <w:b/>
          <w:bCs/>
          <w:sz w:val="32"/>
          <w:szCs w:val="32"/>
          <w:rtl w:val="0"/>
          <w:lang w:val="en-US"/>
        </w:rPr>
        <w:t xml:space="preserve">1. </w:t>
      </w:r>
      <w:r>
        <w:rPr>
          <w:rStyle w:val="8"/>
          <w:rFonts w:ascii="宋体" w:hAnsi="宋体" w:eastAsia="宋体" w:cs="宋体"/>
          <w:sz w:val="32"/>
          <w:szCs w:val="32"/>
          <w:rtl w:val="0"/>
          <w:lang w:val="zh-TW" w:eastAsia="zh-TW"/>
        </w:rPr>
        <w:t>《和平颂》</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《和平颂》是我国第一部表现</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南京大屠杀</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历史题材，反对侵略战争、呼唤世界和平、抒写时代主题的大型民族交响乐。</w:t>
      </w:r>
      <w:r>
        <w:rPr>
          <w:rStyle w:val="8"/>
          <w:rFonts w:ascii="Times New Roman" w:hAnsi="Times New Roman"/>
          <w:sz w:val="32"/>
          <w:szCs w:val="32"/>
          <w:rtl w:val="0"/>
          <w:lang w:val="en-US"/>
        </w:rPr>
        <w:t>2001</w:t>
      </w:r>
      <w:r>
        <w:rPr>
          <w:rStyle w:val="8"/>
          <w:rFonts w:ascii="宋体" w:hAnsi="宋体" w:eastAsia="宋体" w:cs="宋体"/>
          <w:sz w:val="32"/>
          <w:szCs w:val="32"/>
          <w:rtl w:val="0"/>
          <w:lang w:val="zh-TW" w:eastAsia="zh-TW"/>
        </w:rPr>
        <w:t>年春由南京民族乐团创意策划，力邀中国当代著名作曲家赵季平先生，历时三年倾心创作而成。作为南京市立项的</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精神文明建设重点工程</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，《和平颂》得到了省、市领导和有关部门的高度重视与大力支持。</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Times New Roman" w:hAnsi="Times New Roman"/>
          <w:sz w:val="32"/>
          <w:szCs w:val="32"/>
          <w:rtl w:val="0"/>
          <w:lang w:val="en-US"/>
        </w:rPr>
        <w:t>2004</w:t>
      </w:r>
      <w:r>
        <w:rPr>
          <w:rStyle w:val="8"/>
          <w:rFonts w:ascii="宋体" w:hAnsi="宋体" w:eastAsia="宋体" w:cs="宋体"/>
          <w:sz w:val="32"/>
          <w:szCs w:val="32"/>
          <w:rtl w:val="0"/>
          <w:lang w:val="zh-TW" w:eastAsia="zh-TW"/>
        </w:rPr>
        <w:t>年</w:t>
      </w:r>
      <w:r>
        <w:rPr>
          <w:rStyle w:val="8"/>
          <w:rFonts w:ascii="Times New Roman" w:hAnsi="Times New Roman"/>
          <w:sz w:val="32"/>
          <w:szCs w:val="32"/>
          <w:rtl w:val="0"/>
          <w:lang w:val="en-US"/>
        </w:rPr>
        <w:t>5</w:t>
      </w:r>
      <w:r>
        <w:rPr>
          <w:rStyle w:val="8"/>
          <w:rFonts w:ascii="宋体" w:hAnsi="宋体" w:eastAsia="宋体" w:cs="宋体"/>
          <w:sz w:val="32"/>
          <w:szCs w:val="32"/>
          <w:rtl w:val="0"/>
          <w:lang w:val="zh-TW" w:eastAsia="zh-TW"/>
        </w:rPr>
        <w:t>月，《和平颂》于</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世界历史文化名城博览会</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上首演，获广泛好评，被誉为</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当代民族交响乐坛上的空前盛事</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不同凡响的警世之作</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Times New Roman" w:hAnsi="Times New Roman"/>
          <w:sz w:val="32"/>
          <w:szCs w:val="32"/>
          <w:rtl w:val="0"/>
          <w:lang w:val="en-US"/>
        </w:rPr>
        <w:t>2005</w:t>
      </w:r>
      <w:r>
        <w:rPr>
          <w:rStyle w:val="8"/>
          <w:rFonts w:ascii="宋体" w:hAnsi="宋体" w:eastAsia="宋体" w:cs="宋体"/>
          <w:sz w:val="32"/>
          <w:szCs w:val="32"/>
          <w:rtl w:val="0"/>
          <w:lang w:val="zh-TW" w:eastAsia="zh-TW"/>
        </w:rPr>
        <w:t>年于北京人民大会堂，《和平颂》作为</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世界反法西斯战争胜利</w:t>
      </w:r>
      <w:r>
        <w:rPr>
          <w:rStyle w:val="8"/>
          <w:rFonts w:ascii="Times New Roman" w:hAnsi="Times New Roman"/>
          <w:sz w:val="32"/>
          <w:szCs w:val="32"/>
          <w:rtl w:val="0"/>
          <w:lang w:val="en-US"/>
        </w:rPr>
        <w:t>60</w:t>
      </w:r>
      <w:r>
        <w:rPr>
          <w:rStyle w:val="8"/>
          <w:rFonts w:ascii="宋体" w:hAnsi="宋体" w:eastAsia="宋体" w:cs="宋体"/>
          <w:sz w:val="32"/>
          <w:szCs w:val="32"/>
          <w:rtl w:val="0"/>
          <w:lang w:val="zh-TW" w:eastAsia="zh-TW"/>
        </w:rPr>
        <w:t>周年文艺演出</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的开幕式演出，由南京民族乐团、香港中乐团、台北市立国乐团联袂献演，盛况空前。</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lang w:val="zh-TW" w:eastAsia="zh-TW"/>
        </w:rPr>
      </w:pPr>
      <w:r>
        <w:rPr>
          <w:rStyle w:val="8"/>
          <w:rFonts w:ascii="宋体" w:hAnsi="宋体" w:eastAsia="宋体" w:cs="宋体"/>
          <w:sz w:val="32"/>
          <w:szCs w:val="32"/>
          <w:rtl w:val="0"/>
          <w:lang w:val="zh-TW" w:eastAsia="zh-TW"/>
        </w:rPr>
        <w:t>同年应上海民族乐团邀请，联袂在上海大剧院再展《和平颂》风采。</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在中日邦交正常化</w:t>
      </w:r>
      <w:r>
        <w:rPr>
          <w:rStyle w:val="8"/>
          <w:rFonts w:ascii="Times New Roman" w:hAnsi="Times New Roman"/>
          <w:sz w:val="32"/>
          <w:szCs w:val="32"/>
          <w:rtl w:val="0"/>
          <w:lang w:val="en-US"/>
        </w:rPr>
        <w:t>35</w:t>
      </w:r>
      <w:r>
        <w:rPr>
          <w:rStyle w:val="8"/>
          <w:rFonts w:ascii="宋体" w:hAnsi="宋体" w:eastAsia="宋体" w:cs="宋体"/>
          <w:sz w:val="32"/>
          <w:szCs w:val="32"/>
          <w:rtl w:val="0"/>
          <w:lang w:val="zh-TW" w:eastAsia="zh-TW"/>
        </w:rPr>
        <w:t>周年，中日文化体育交流年之际，应邀与日本华乐团在东京共同举办</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友好颂</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演出。</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Times New Roman" w:hAnsi="Times New Roman"/>
          <w:sz w:val="32"/>
          <w:szCs w:val="32"/>
          <w:rtl w:val="0"/>
          <w:lang w:val="en-US"/>
        </w:rPr>
        <w:t>2014</w:t>
      </w:r>
      <w:r>
        <w:rPr>
          <w:rStyle w:val="8"/>
          <w:rFonts w:ascii="宋体" w:hAnsi="宋体" w:eastAsia="宋体" w:cs="宋体"/>
          <w:sz w:val="32"/>
          <w:szCs w:val="32"/>
          <w:rtl w:val="0"/>
          <w:lang w:val="zh-TW" w:eastAsia="zh-TW"/>
        </w:rPr>
        <w:t>年</w:t>
      </w:r>
      <w:r>
        <w:rPr>
          <w:rStyle w:val="8"/>
          <w:rFonts w:ascii="Times New Roman" w:hAnsi="Times New Roman"/>
          <w:sz w:val="32"/>
          <w:szCs w:val="32"/>
          <w:rtl w:val="0"/>
          <w:lang w:val="en-US"/>
        </w:rPr>
        <w:t>9</w:t>
      </w:r>
      <w:r>
        <w:rPr>
          <w:rStyle w:val="8"/>
          <w:rFonts w:ascii="宋体" w:hAnsi="宋体" w:eastAsia="宋体" w:cs="宋体"/>
          <w:sz w:val="32"/>
          <w:szCs w:val="32"/>
          <w:rtl w:val="0"/>
          <w:lang w:val="zh-TW" w:eastAsia="zh-TW"/>
        </w:rPr>
        <w:t>月北京国家大剧院，纪念抗日战争胜利</w:t>
      </w:r>
      <w:r>
        <w:rPr>
          <w:rStyle w:val="8"/>
          <w:rFonts w:ascii="Times New Roman" w:hAnsi="Times New Roman"/>
          <w:sz w:val="32"/>
          <w:szCs w:val="32"/>
          <w:rtl w:val="0"/>
          <w:lang w:val="en-US"/>
        </w:rPr>
        <w:t>69</w:t>
      </w:r>
      <w:r>
        <w:rPr>
          <w:rStyle w:val="8"/>
          <w:rFonts w:ascii="宋体" w:hAnsi="宋体" w:eastAsia="宋体" w:cs="宋体"/>
          <w:sz w:val="32"/>
          <w:szCs w:val="32"/>
          <w:rtl w:val="0"/>
          <w:lang w:val="zh-TW" w:eastAsia="zh-TW"/>
        </w:rPr>
        <w:t>周年，与中央民族乐团联袂献演大型民族交响《和平颂》；年底，作为首个</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国家公祭日</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祭奠演出，于南京保利大剧院再次隆重上演；</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Times New Roman" w:hAnsi="Times New Roman"/>
          <w:sz w:val="32"/>
          <w:szCs w:val="32"/>
          <w:rtl w:val="0"/>
          <w:lang w:val="en-US"/>
        </w:rPr>
        <w:t>2015</w:t>
      </w:r>
      <w:r>
        <w:rPr>
          <w:rStyle w:val="8"/>
          <w:rFonts w:ascii="宋体" w:hAnsi="宋体" w:eastAsia="宋体" w:cs="宋体"/>
          <w:sz w:val="32"/>
          <w:szCs w:val="32"/>
          <w:rtl w:val="0"/>
          <w:lang w:val="zh-TW" w:eastAsia="zh-TW"/>
        </w:rPr>
        <w:t>年</w:t>
      </w:r>
      <w:r>
        <w:rPr>
          <w:rStyle w:val="8"/>
          <w:rFonts w:ascii="Times New Roman" w:hAnsi="Times New Roman"/>
          <w:sz w:val="32"/>
          <w:szCs w:val="32"/>
          <w:rtl w:val="0"/>
          <w:lang w:val="en-US"/>
        </w:rPr>
        <w:t>5</w:t>
      </w:r>
      <w:r>
        <w:rPr>
          <w:rStyle w:val="8"/>
          <w:rFonts w:ascii="宋体" w:hAnsi="宋体" w:eastAsia="宋体" w:cs="宋体"/>
          <w:sz w:val="32"/>
          <w:szCs w:val="32"/>
          <w:rtl w:val="0"/>
          <w:lang w:val="zh-TW" w:eastAsia="zh-TW"/>
        </w:rPr>
        <w:t>月，《和平颂》作为</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上海之春</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国际音乐节开幕式演出，由著名指挥家夏飞云先生执棒，献演东方艺术中心。</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《和平颂》共分五个乐章：《金陵</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大江》、《江泪》、《江怨》、《江怒》、《和平颂》。第一乐章以大气舒展的旋律，将听众置身于万里浩荡的扬子江边，金陵二千五百年的文化故都氛围。中间三个乐章为中国乐器表达乐曲的内涵提供了充分的空间，琵琶、中阮、大阮温敦柔曼的音色控诉日寇的野蛮暴行，如泣如诉；高胡、二胡挥洒的长弓浸透呼号般抗争的意绪；弦乐组在各乐器上以赋格手法将国人义愤填膺、不屈不挠的民族气概予以充分的展露。第五乐章中呼唤和平的钟声朗朗奏响，天使般纯洁的童声徐徐升腾，继而汇入中国歌谣《茉莉花》的主题，在恢弘壮丽的气势中，音乐推向高潮，以震撼人心的效果，警醒世人，以史为鉴，昭示人类进步，呼唤世界永久和平。</w:t>
      </w: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rPr>
      </w:pP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2. 大型民族管弦乐《桃花扇》</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中国四大古典名剧之一《桃花扇》，是一部发生在南京本地，最接近历史真实的历史剧，重大事件均属真实，以个人爱情来书写国家兴亡，是此剧的一大特色。该剧作问世三百余年来长盛不衰，已经被改编成众多剧种。</w:t>
      </w:r>
    </w:p>
    <w:p>
      <w:pPr>
        <w:pStyle w:val="7"/>
        <w:framePr w:w="0" w:hRule="auto" w:wrap="auto" w:vAnchor="margin" w:hAnchor="text" w:yAlign="inline"/>
        <w:spacing w:line="570" w:lineRule="exact"/>
        <w:ind w:firstLine="640"/>
        <w:rPr>
          <w:rStyle w:val="8"/>
          <w:sz w:val="28"/>
          <w:szCs w:val="28"/>
          <w:lang w:val="zh-TW" w:eastAsia="zh-TW"/>
        </w:rPr>
      </w:pPr>
      <w:r>
        <w:rPr>
          <w:rStyle w:val="8"/>
          <w:rFonts w:ascii="宋体" w:hAnsi="宋体" w:eastAsia="宋体" w:cs="宋体"/>
          <w:sz w:val="32"/>
          <w:szCs w:val="32"/>
          <w:rtl w:val="0"/>
          <w:lang w:val="zh-TW" w:eastAsia="zh-TW"/>
        </w:rPr>
        <w:t>大型民族管弦乐《桃花扇》，由南京民族乐团力邀著名作曲家郭文景和著名导演苏时进组建主创团队，以国际视野讲述中国故事、以先锋手法演绎经典传奇，采用音乐剧场这一形式，通过构建视、听一体的表演场，探索民族管弦交响乐的多维度表达。《桃花扇》将凄美的爱情故事置于国家兴亡的大背景中，展现了宏大的历史变迁，抒发了崇高的爱国主义情怀！</w:t>
      </w: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lang w:val="zh-TW" w:eastAsia="zh-TW"/>
        </w:rPr>
      </w:pPr>
      <w:r>
        <w:rPr>
          <w:rStyle w:val="8"/>
          <w:rFonts w:ascii="宋体" w:hAnsi="宋体" w:eastAsia="宋体" w:cs="宋体"/>
          <w:sz w:val="28"/>
          <w:szCs w:val="28"/>
          <w:rtl w:val="0"/>
          <w:lang w:val="zh-TW" w:eastAsia="zh-TW"/>
        </w:rPr>
        <w:t>爱情，不分国界；音乐，不分国界。世界舞台诞生过很多爱情主题的经典音乐作品，至今仍常演不衰，如《罗密欧与朱丽叶》《梁山伯与祝英台》等。而融入中国历史大时代背景的爱情故事《桃花扇》，恰恰具有更强烈的艺术张力，作为故事发生地的南京，将通过《桃花扇》的排演，向世界推广中国南京的历史文化，为弘扬中国精神，扩大中国文化在世界的影响力，《桃花扇》将成为南京和江苏对外交流的一张文化名片！</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lang w:val="zh-TW" w:eastAsia="zh-TW"/>
        </w:rPr>
      </w:pPr>
      <w:r>
        <w:rPr>
          <w:rStyle w:val="8"/>
          <w:rFonts w:ascii="宋体" w:hAnsi="宋体" w:eastAsia="宋体" w:cs="宋体"/>
          <w:sz w:val="32"/>
          <w:szCs w:val="32"/>
          <w:rtl w:val="0"/>
          <w:lang w:val="zh-TW" w:eastAsia="zh-TW"/>
        </w:rPr>
        <w:t>3.《盛世重光》</w:t>
      </w:r>
    </w:p>
    <w:p>
      <w:pPr>
        <w:pStyle w:val="10"/>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反映金陵佛教文化题材的第一部佛教专题大型音乐作品。由南京民族乐团邀请南京市艺研所主任周群撰稿、著名作曲家崔新谱曲。作品以民族管弦乐演奏与合唱表演的形式，表现南京佛教文化的历史悠久与博大精深。该交响组曲演奏时长一小时左右。分为</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如来如去</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梵宗佛影</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慈悲大爱</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盛世重光</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等四个乐章，其中，</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如来如去</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音乐风格空灵，像梵音般的悦耳动听；</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梵宗佛影</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音乐风格鲜活，仿佛在音乐声中浮现出金陵名寺的圣洁与清静；</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慈悲大爱</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风格抒情，表现寺庙僧人的慈悲为怀；最后一个乐章</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盛世重光</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气势恢弘，表现古代大报恩寺的雄伟壮观和</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释迦牟尼佛顶骨舍利盛世重光大典</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在南京的隆重举办。</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4. 《子·归·水云》</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南京民族乐团委约著名作曲家崔新创作的大型民族音乐会《子·归·水云》于2017年12月22日 在南京艺术学院音乐厅精彩呈现。</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《子夜吴歌》</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今夕已欢别，合会在何时？</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明灯照空局，悠然未有期。</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《归去来兮》</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 xml:space="preserve"> 琴之韵，宁静淡远</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舟遥遥以轻飏，风飘飘而吹衣，木欣欣以向荣，泉涓涓而始流。</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 xml:space="preserve"> 筝之声，激越动人</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猛志逸四海，骞翮思远翥。</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归去来兮，不忘家国情怀！</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《水穷云起》</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水穷云起，柳暗花明，天地之道，人生之境。</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《山谷菩提》</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动静两亡常寂，自然契合真如。</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慈心一切平等，真即菩提自现。</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晨钟暮鼓，梵音缭绕，</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颂宝志禅师，波罗蜜多！</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5. 大型民族交响剧场《康僧会》</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南京民族乐团委约</w:t>
      </w:r>
      <w:r>
        <w:rPr>
          <w:rStyle w:val="8"/>
          <w:rFonts w:ascii="宋体" w:hAnsi="宋体" w:eastAsia="宋体" w:cs="宋体"/>
          <w:sz w:val="32"/>
          <w:szCs w:val="32"/>
          <w:rtl w:val="0"/>
          <w:lang w:val="zh-CN" w:eastAsia="zh-CN"/>
        </w:rPr>
        <w:t>著名</w:t>
      </w:r>
      <w:r>
        <w:rPr>
          <w:rStyle w:val="8"/>
          <w:rFonts w:ascii="宋体" w:hAnsi="宋体" w:eastAsia="宋体" w:cs="宋体"/>
          <w:sz w:val="32"/>
          <w:szCs w:val="32"/>
          <w:rtl w:val="0"/>
          <w:lang w:val="zh-TW" w:eastAsia="zh-TW"/>
        </w:rPr>
        <w:t>作曲家</w:t>
      </w:r>
      <w:r>
        <w:rPr>
          <w:rStyle w:val="8"/>
          <w:rFonts w:ascii="宋体" w:hAnsi="宋体" w:eastAsia="宋体" w:cs="宋体"/>
          <w:sz w:val="32"/>
          <w:szCs w:val="32"/>
          <w:rtl w:val="0"/>
          <w:lang w:val="zh-CN" w:eastAsia="zh-CN"/>
        </w:rPr>
        <w:t>许质斌</w:t>
      </w:r>
      <w:r>
        <w:rPr>
          <w:rStyle w:val="8"/>
          <w:rFonts w:ascii="宋体" w:hAnsi="宋体" w:eastAsia="宋体" w:cs="宋体"/>
          <w:sz w:val="32"/>
          <w:szCs w:val="32"/>
          <w:rtl w:val="0"/>
          <w:lang w:val="zh-TW" w:eastAsia="zh-TW"/>
        </w:rPr>
        <w:t>创作的大型民族</w:t>
      </w:r>
      <w:r>
        <w:rPr>
          <w:rStyle w:val="8"/>
          <w:rFonts w:ascii="宋体" w:hAnsi="宋体" w:eastAsia="宋体" w:cs="宋体"/>
          <w:sz w:val="32"/>
          <w:szCs w:val="32"/>
          <w:rtl w:val="0"/>
          <w:lang w:val="zh-CN" w:eastAsia="zh-CN"/>
        </w:rPr>
        <w:t>情景</w:t>
      </w:r>
      <w:r>
        <w:rPr>
          <w:rStyle w:val="8"/>
          <w:rFonts w:ascii="宋体" w:hAnsi="宋体" w:eastAsia="宋体" w:cs="宋体"/>
          <w:sz w:val="32"/>
          <w:szCs w:val="32"/>
          <w:rtl w:val="0"/>
          <w:lang w:val="zh-TW" w:eastAsia="zh-TW"/>
        </w:rPr>
        <w:t>音乐会《</w:t>
      </w:r>
      <w:r>
        <w:rPr>
          <w:rStyle w:val="8"/>
          <w:rFonts w:ascii="宋体" w:hAnsi="宋体" w:eastAsia="宋体" w:cs="宋体"/>
          <w:sz w:val="32"/>
          <w:szCs w:val="32"/>
          <w:rtl w:val="0"/>
          <w:lang w:val="zh-CN" w:eastAsia="zh-CN"/>
        </w:rPr>
        <w:t>康僧会</w:t>
      </w:r>
      <w:r>
        <w:rPr>
          <w:rStyle w:val="8"/>
          <w:rFonts w:ascii="宋体" w:hAnsi="宋体" w:eastAsia="宋体" w:cs="宋体"/>
          <w:sz w:val="32"/>
          <w:szCs w:val="32"/>
          <w:rtl w:val="0"/>
          <w:lang w:val="zh-TW" w:eastAsia="zh-TW"/>
        </w:rPr>
        <w:t>》于2017年</w:t>
      </w:r>
      <w:r>
        <w:rPr>
          <w:rStyle w:val="8"/>
          <w:rFonts w:ascii="宋体" w:hAnsi="宋体" w:eastAsia="宋体" w:cs="宋体"/>
          <w:sz w:val="32"/>
          <w:szCs w:val="32"/>
          <w:rtl w:val="0"/>
          <w:lang w:val="zh-CN" w:eastAsia="zh-CN"/>
        </w:rPr>
        <w:t>10月首演。</w:t>
      </w:r>
    </w:p>
    <w:p>
      <w:pPr>
        <w:pStyle w:val="11"/>
        <w:framePr w:w="0" w:hRule="auto" w:wrap="auto" w:vAnchor="margin" w:hAnchor="text" w:yAlign="inline"/>
        <w:rPr>
          <w:rStyle w:val="8"/>
          <w:rFonts w:ascii="宋体" w:hAnsi="宋体" w:eastAsia="宋体" w:cs="宋体"/>
          <w:color w:val="000000"/>
          <w:kern w:val="2"/>
          <w:sz w:val="32"/>
          <w:szCs w:val="32"/>
          <w:u w:color="000000"/>
        </w:rPr>
      </w:pPr>
      <w:r>
        <w:rPr>
          <w:rStyle w:val="8"/>
          <w:rFonts w:ascii="宋体" w:hAnsi="宋体" w:eastAsia="宋体" w:cs="宋体"/>
          <w:sz w:val="32"/>
          <w:szCs w:val="32"/>
          <w:rtl w:val="0"/>
          <w:lang w:val="zh-TW" w:eastAsia="zh-TW"/>
        </w:rPr>
        <w:t xml:space="preserve">         </w:t>
      </w:r>
      <w:r>
        <w:rPr>
          <w:rStyle w:val="8"/>
          <w:rFonts w:ascii="宋体" w:hAnsi="宋体" w:eastAsia="宋体" w:cs="宋体"/>
          <w:color w:val="000000"/>
          <w:kern w:val="2"/>
          <w:sz w:val="32"/>
          <w:szCs w:val="32"/>
          <w:u w:color="000000"/>
          <w:rtl w:val="0"/>
          <w:lang w:val="zh-TW" w:eastAsia="zh-TW"/>
        </w:rPr>
        <w:t>康僧会（公元218-280）, 祖籍西域康居国，世居天竺。10余岁时，双亲并亡，乃出家学佛，曾从安世高弟子陈慧问学。为人弘雅，有识量，笃志好学。不但“明解三藏”，而且“博览六经”，乃至天文图纬，也多所涉猎。赤乌十年（247）前往当时东吴首都建业（今南京），在佛教尚无根基的江南地区，筚路蓝缕，诚感佛祖，得五彩舍利，遂获吴主孙权支持，建立江南首座寺庙——建初寺。以此为中心，译经兴教，授徒传法，教化民众，开江南一带教风，“江左佛法遂大兴”。康僧会于建初寺译出众经，所谓《阿难念弥镜面王察微王梵皇经》、《六度集经》、《杂譬喻》等，并注《安般守意经》《法镜经》《道树经》等三经，制经序，“妙得经体，文义允正”、“ 辞趣雅便，义旨微密”。东吴孙绰为之赞曰“会公箫瑟 实惟令质 心无近累 情有余逸 属此幽夜 振彼尤黜 超然远诣 卓矣高出”。其事业与功绩载南朝梁慧皎《高僧传》，影响后世，为南北朝齐梁时期佛教文化的大兴和佛教本土化奠定重要基础。六朝古都南京，自东吴建都以来，佛教博兴，追根溯源，康僧会是最重要的原点。</w:t>
      </w:r>
    </w:p>
    <w:p>
      <w:pPr>
        <w:pStyle w:val="11"/>
        <w:framePr w:w="0" w:hRule="auto" w:wrap="auto" w:vAnchor="margin" w:hAnchor="text" w:yAlign="inline"/>
        <w:rPr>
          <w:rStyle w:val="8"/>
          <w:rFonts w:ascii="宋体" w:hAnsi="宋体" w:eastAsia="宋体" w:cs="宋体"/>
          <w:color w:val="000000"/>
          <w:kern w:val="2"/>
          <w:sz w:val="32"/>
          <w:szCs w:val="32"/>
          <w:u w:color="000000"/>
        </w:rPr>
      </w:pPr>
      <w:r>
        <w:rPr>
          <w:rStyle w:val="8"/>
          <w:rFonts w:ascii="宋体" w:hAnsi="宋体" w:eastAsia="宋体" w:cs="宋体"/>
          <w:color w:val="000000"/>
          <w:kern w:val="2"/>
          <w:sz w:val="32"/>
          <w:szCs w:val="32"/>
          <w:u w:color="000000"/>
          <w:rtl w:val="0"/>
          <w:lang w:val="zh-TW" w:eastAsia="zh-TW"/>
        </w:rPr>
        <w:t>乐曲由五个乐章构成：</w:t>
      </w:r>
    </w:p>
    <w:p>
      <w:pPr>
        <w:pStyle w:val="11"/>
        <w:framePr w:w="0" w:hRule="auto" w:wrap="auto" w:vAnchor="margin" w:hAnchor="text" w:yAlign="inline"/>
        <w:rPr>
          <w:rStyle w:val="8"/>
          <w:rFonts w:ascii="宋体" w:hAnsi="宋体" w:eastAsia="宋体" w:cs="宋体"/>
          <w:color w:val="000000"/>
          <w:kern w:val="2"/>
          <w:sz w:val="32"/>
          <w:szCs w:val="32"/>
          <w:u w:color="000000"/>
        </w:rPr>
      </w:pPr>
      <w:r>
        <w:rPr>
          <w:rStyle w:val="8"/>
          <w:rFonts w:ascii="宋体" w:hAnsi="宋体" w:eastAsia="宋体" w:cs="宋体"/>
          <w:color w:val="000000"/>
          <w:kern w:val="2"/>
          <w:sz w:val="32"/>
          <w:szCs w:val="32"/>
          <w:u w:color="000000"/>
          <w:rtl w:val="0"/>
          <w:lang w:val="zh-TW" w:eastAsia="zh-TW"/>
        </w:rPr>
        <w:t>第一乐章：西来神僧</w:t>
      </w:r>
    </w:p>
    <w:p>
      <w:pPr>
        <w:pStyle w:val="11"/>
        <w:framePr w:w="0" w:hRule="auto" w:wrap="auto" w:vAnchor="margin" w:hAnchor="text" w:yAlign="inline"/>
        <w:rPr>
          <w:rStyle w:val="8"/>
          <w:rFonts w:ascii="宋体" w:hAnsi="宋体" w:eastAsia="宋体" w:cs="宋体"/>
          <w:color w:val="000000"/>
          <w:kern w:val="2"/>
          <w:sz w:val="32"/>
          <w:szCs w:val="32"/>
          <w:u w:color="000000"/>
        </w:rPr>
      </w:pPr>
      <w:r>
        <w:rPr>
          <w:rStyle w:val="8"/>
          <w:rFonts w:ascii="宋体" w:hAnsi="宋体" w:eastAsia="宋体" w:cs="宋体"/>
          <w:color w:val="000000"/>
          <w:kern w:val="2"/>
          <w:sz w:val="32"/>
          <w:szCs w:val="32"/>
          <w:u w:color="000000"/>
          <w:rtl w:val="0"/>
          <w:lang w:val="zh-TW" w:eastAsia="zh-TW"/>
        </w:rPr>
        <w:t>汉明帝永平年间（公元66年），遣使往西域求法，公认为佛教传入中国之始。至此之后，西来东往，不断有西域和天竺僧人入华传法，不仅带来了佛法在中国的流布，亦带来了西域、中亚、印度等地域风俗文化与汉文化之间最早的交流。</w:t>
      </w:r>
    </w:p>
    <w:p>
      <w:pPr>
        <w:pStyle w:val="11"/>
        <w:framePr w:w="0" w:hRule="auto" w:wrap="auto" w:vAnchor="margin" w:hAnchor="text" w:yAlign="inline"/>
        <w:rPr>
          <w:rStyle w:val="8"/>
          <w:rFonts w:ascii="宋体" w:hAnsi="宋体" w:eastAsia="宋体" w:cs="宋体"/>
          <w:color w:val="000000"/>
          <w:kern w:val="2"/>
          <w:sz w:val="32"/>
          <w:szCs w:val="32"/>
          <w:u w:color="000000"/>
        </w:rPr>
      </w:pPr>
      <w:r>
        <w:rPr>
          <w:rStyle w:val="8"/>
          <w:rFonts w:ascii="宋体" w:hAnsi="宋体" w:eastAsia="宋体" w:cs="宋体"/>
          <w:color w:val="000000"/>
          <w:kern w:val="2"/>
          <w:sz w:val="32"/>
          <w:szCs w:val="32"/>
          <w:u w:color="000000"/>
          <w:rtl w:val="0"/>
          <w:lang w:val="zh-TW" w:eastAsia="zh-TW"/>
        </w:rPr>
        <w:t>第二乐章：五彩舍利</w:t>
      </w:r>
    </w:p>
    <w:p>
      <w:pPr>
        <w:pStyle w:val="11"/>
        <w:framePr w:w="0" w:hRule="auto" w:wrap="auto" w:vAnchor="margin" w:hAnchor="text" w:yAlign="inline"/>
        <w:rPr>
          <w:rStyle w:val="8"/>
          <w:rFonts w:ascii="宋体" w:hAnsi="宋体" w:eastAsia="宋体" w:cs="宋体"/>
          <w:color w:val="000000"/>
          <w:kern w:val="2"/>
          <w:sz w:val="32"/>
          <w:szCs w:val="32"/>
          <w:u w:color="000000"/>
        </w:rPr>
      </w:pPr>
      <w:r>
        <w:rPr>
          <w:rStyle w:val="8"/>
          <w:rFonts w:ascii="宋体" w:hAnsi="宋体" w:eastAsia="宋体" w:cs="宋体"/>
          <w:color w:val="000000"/>
          <w:kern w:val="2"/>
          <w:sz w:val="32"/>
          <w:szCs w:val="32"/>
          <w:u w:color="000000"/>
          <w:rtl w:val="0"/>
          <w:lang w:val="zh-TW" w:eastAsia="zh-TW"/>
        </w:rPr>
        <w:t>据《高僧传》载：僧会初至建业，为获吴主支持，以至诚之心，焚香诵经礼请佛祖舍利，历三七二十一日，果获舍利。呈于孙权，举朝观之，舍利发出五色光炎，劫烧之火不能焚，金刚之杵不能碎。孙权大为叹服，即为其建寺立塔供奉，以始有佛寺故号建初寺。据传，当年的感应舍利现在依然供奉在南京大报恩寺的地宫中供信众瞻仰。</w:t>
      </w:r>
    </w:p>
    <w:p>
      <w:pPr>
        <w:pStyle w:val="11"/>
        <w:framePr w:w="0" w:hRule="auto" w:wrap="auto" w:vAnchor="margin" w:hAnchor="text" w:yAlign="inline"/>
        <w:rPr>
          <w:rStyle w:val="8"/>
          <w:rFonts w:ascii="宋体" w:hAnsi="宋体" w:eastAsia="宋体" w:cs="宋体"/>
          <w:color w:val="000000"/>
          <w:kern w:val="2"/>
          <w:sz w:val="32"/>
          <w:szCs w:val="32"/>
          <w:u w:color="000000"/>
        </w:rPr>
      </w:pPr>
      <w:r>
        <w:rPr>
          <w:rStyle w:val="8"/>
          <w:rFonts w:ascii="宋体" w:hAnsi="宋体" w:eastAsia="宋体" w:cs="宋体"/>
          <w:color w:val="000000"/>
          <w:kern w:val="2"/>
          <w:sz w:val="32"/>
          <w:szCs w:val="32"/>
          <w:u w:color="000000"/>
          <w:rtl w:val="0"/>
          <w:lang w:val="zh-TW" w:eastAsia="zh-TW"/>
        </w:rPr>
        <w:t>第三乐章：初寺钟鼓</w:t>
      </w:r>
    </w:p>
    <w:p>
      <w:pPr>
        <w:pStyle w:val="11"/>
        <w:framePr w:w="0" w:hRule="auto" w:wrap="auto" w:vAnchor="margin" w:hAnchor="text" w:yAlign="inline"/>
        <w:rPr>
          <w:rStyle w:val="8"/>
          <w:rFonts w:ascii="宋体" w:hAnsi="宋体" w:eastAsia="宋体" w:cs="宋体"/>
          <w:color w:val="000000"/>
          <w:kern w:val="2"/>
          <w:sz w:val="32"/>
          <w:szCs w:val="32"/>
          <w:u w:color="000000"/>
        </w:rPr>
      </w:pPr>
      <w:r>
        <w:rPr>
          <w:rStyle w:val="8"/>
          <w:rFonts w:ascii="宋体" w:hAnsi="宋体" w:eastAsia="宋体" w:cs="宋体"/>
          <w:color w:val="000000"/>
          <w:kern w:val="2"/>
          <w:sz w:val="32"/>
          <w:szCs w:val="32"/>
          <w:u w:color="000000"/>
          <w:rtl w:val="0"/>
          <w:lang w:val="zh-TW" w:eastAsia="zh-TW"/>
        </w:rPr>
        <w:t>北宋杨修之《吴建初寺》诗云：“僧会西来始布金，常闻钟磬伴潮间。江南古寺知多少，此寺独应年最深”。初寺即立，晨钟暮鼓，法堂威严，钟鸣“上彻天堂惊圣众，下通地府震幽冥”；击鼓模拟风雨雷电，祈风调雨顺，国泰民安。</w:t>
      </w:r>
    </w:p>
    <w:p>
      <w:pPr>
        <w:pStyle w:val="11"/>
        <w:framePr w:w="0" w:hRule="auto" w:wrap="auto" w:vAnchor="margin" w:hAnchor="text" w:yAlign="inline"/>
        <w:rPr>
          <w:rStyle w:val="8"/>
          <w:rFonts w:ascii="宋体" w:hAnsi="宋体" w:eastAsia="宋体" w:cs="宋体"/>
          <w:color w:val="000000"/>
          <w:kern w:val="2"/>
          <w:sz w:val="32"/>
          <w:szCs w:val="32"/>
          <w:u w:color="000000"/>
        </w:rPr>
      </w:pPr>
      <w:r>
        <w:rPr>
          <w:rStyle w:val="8"/>
          <w:rFonts w:ascii="宋体" w:hAnsi="宋体" w:eastAsia="宋体" w:cs="宋体"/>
          <w:color w:val="000000"/>
          <w:kern w:val="2"/>
          <w:sz w:val="32"/>
          <w:szCs w:val="32"/>
          <w:u w:color="000000"/>
          <w:rtl w:val="0"/>
          <w:lang w:val="zh-TW" w:eastAsia="zh-TW"/>
        </w:rPr>
        <w:t>第四乐章：水映塔月</w:t>
      </w:r>
    </w:p>
    <w:p>
      <w:pPr>
        <w:pStyle w:val="11"/>
        <w:framePr w:w="0" w:hRule="auto" w:wrap="auto" w:vAnchor="margin" w:hAnchor="text" w:yAlign="inline"/>
        <w:rPr>
          <w:rStyle w:val="8"/>
          <w:rFonts w:ascii="宋体" w:hAnsi="宋体" w:eastAsia="宋体" w:cs="宋体"/>
          <w:color w:val="000000"/>
          <w:kern w:val="2"/>
          <w:sz w:val="32"/>
          <w:szCs w:val="32"/>
          <w:u w:color="000000"/>
        </w:rPr>
      </w:pPr>
      <w:r>
        <w:rPr>
          <w:rStyle w:val="8"/>
          <w:rFonts w:ascii="宋体" w:hAnsi="宋体" w:eastAsia="宋体" w:cs="宋体"/>
          <w:color w:val="000000"/>
          <w:kern w:val="2"/>
          <w:sz w:val="32"/>
          <w:szCs w:val="32"/>
          <w:u w:color="000000"/>
          <w:rtl w:val="0"/>
          <w:lang w:val="zh-TW" w:eastAsia="zh-TW"/>
        </w:rPr>
        <w:t>自三国东吴建初寺以来，到南朝梁时，佛教在江南已经大为兴盛，唐杜牧诗云：“南朝四百八十寺，多少楼台烟雨中”。南京的古秦淮河边更是寺院林立，塔影重重。月夜时刻，水波微漪，空寂清寥……</w:t>
      </w:r>
    </w:p>
    <w:p>
      <w:pPr>
        <w:pStyle w:val="11"/>
        <w:framePr w:w="0" w:hRule="auto" w:wrap="auto" w:vAnchor="margin" w:hAnchor="text" w:yAlign="inline"/>
        <w:rPr>
          <w:rStyle w:val="8"/>
          <w:rFonts w:ascii="宋体" w:hAnsi="宋体" w:eastAsia="宋体" w:cs="宋体"/>
          <w:color w:val="000000"/>
          <w:kern w:val="2"/>
          <w:sz w:val="32"/>
          <w:szCs w:val="32"/>
          <w:u w:color="000000"/>
        </w:rPr>
      </w:pPr>
      <w:r>
        <w:rPr>
          <w:rStyle w:val="8"/>
          <w:rFonts w:ascii="宋体" w:hAnsi="宋体" w:eastAsia="宋体" w:cs="宋体"/>
          <w:color w:val="000000"/>
          <w:kern w:val="2"/>
          <w:sz w:val="32"/>
          <w:szCs w:val="32"/>
          <w:u w:color="000000"/>
          <w:rtl w:val="0"/>
          <w:lang w:val="zh-TW" w:eastAsia="zh-TW"/>
        </w:rPr>
        <w:t>第五乐章：泥洹梵呗</w:t>
      </w:r>
    </w:p>
    <w:p>
      <w:pPr>
        <w:pStyle w:val="11"/>
        <w:framePr w:w="0" w:hRule="auto" w:wrap="auto" w:vAnchor="margin" w:hAnchor="text" w:yAlign="inline"/>
      </w:pPr>
      <w:r>
        <w:rPr>
          <w:rStyle w:val="8"/>
          <w:rFonts w:ascii="宋体" w:hAnsi="宋体" w:eastAsia="宋体" w:cs="宋体"/>
          <w:color w:val="000000"/>
          <w:kern w:val="2"/>
          <w:sz w:val="32"/>
          <w:szCs w:val="32"/>
          <w:u w:color="000000"/>
          <w:rtl w:val="0"/>
          <w:lang w:val="zh-TW" w:eastAsia="zh-TW"/>
        </w:rPr>
        <w:t>康僧会所创制的《泥洹呗》（泥洹即涅槃别译）“清靡哀亮，一代模式”。 虽然《泥洹呗》现已失传，但在早期佛教的东传过程中，康僧会对佛教音乐的本土化做出重要贡献，是中国佛教音乐的主要创始人之一。</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6.《金陵风韵》</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金陵风韵》是南京民族乐团特邀著名作曲家崔新创作而成，全曲共分八个篇章：《虎踞龙盘》、《空谷幽幽》、《繁华市井》、《桨声灯影》、《古城门操》、《烟雨楼台》、《金陵风韵》、《茉莉花开》。作品描写了金陵之历史悠久、人文深厚、山水城林相得益彰、美丽景色四时不同，令人触景生情、心怡陶醉……</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r>
        <w:rPr>
          <w:rStyle w:val="8"/>
          <w:rFonts w:ascii="宋体" w:hAnsi="宋体" w:eastAsia="宋体" w:cs="宋体"/>
          <w:sz w:val="32"/>
          <w:szCs w:val="32"/>
          <w:rtl w:val="0"/>
          <w:lang w:val="zh-TW" w:eastAsia="zh-TW"/>
        </w:rPr>
        <w:t>2010年9月9日，南京民族乐团应邀在北京国家大剧院成功举办《金陵风韵—专场音乐会》，业内权威和《人民音乐》、《中国民乐》等刊物给予一致好评；2011年12月，《金陵风韵》荣获第七届江苏省音乐舞蹈节优秀节目奖；2013年5月，《金陵风韵》荣获首届江苏省文华奖。</w:t>
      </w:r>
    </w:p>
    <w:p>
      <w:pPr>
        <w:pStyle w:val="7"/>
        <w:framePr w:w="0" w:hRule="auto" w:wrap="auto" w:vAnchor="margin" w:hAnchor="text" w:yAlign="inline"/>
        <w:spacing w:line="570" w:lineRule="exact"/>
        <w:ind w:firstLine="640"/>
        <w:rPr>
          <w:rStyle w:val="8"/>
          <w:rFonts w:ascii="宋体" w:hAnsi="宋体" w:eastAsia="宋体" w:cs="宋体"/>
          <w:sz w:val="32"/>
          <w:szCs w:val="32"/>
          <w:lang w:val="zh-TW" w:eastAsia="zh-TW"/>
        </w:rPr>
      </w:pP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lang w:val="zh-TW" w:eastAsia="zh-TW"/>
        </w:rPr>
      </w:pPr>
      <w:r>
        <w:rPr>
          <w:rStyle w:val="8"/>
          <w:rFonts w:ascii="宋体" w:hAnsi="宋体" w:eastAsia="宋体" w:cs="宋体"/>
          <w:sz w:val="32"/>
          <w:szCs w:val="32"/>
          <w:rtl w:val="0"/>
          <w:lang w:val="zh-TW" w:eastAsia="zh-TW"/>
        </w:rPr>
        <w:t>7. 《为声成色》</w:t>
      </w:r>
    </w:p>
    <w:p>
      <w:pPr>
        <w:pStyle w:val="7"/>
        <w:framePr w:w="0" w:hRule="auto" w:wrap="auto" w:vAnchor="margin" w:hAnchor="text" w:yAlign="inline"/>
        <w:spacing w:line="570" w:lineRule="exact"/>
        <w:ind w:firstLine="640"/>
        <w:rPr>
          <w:rStyle w:val="8"/>
          <w:rFonts w:ascii="宋体" w:hAnsi="宋体" w:eastAsia="宋体" w:cs="宋体"/>
          <w:sz w:val="32"/>
          <w:szCs w:val="32"/>
        </w:rPr>
      </w:pPr>
      <w:r>
        <w:rPr>
          <w:rStyle w:val="8"/>
          <w:rFonts w:ascii="宋体" w:hAnsi="宋体" w:eastAsia="宋体" w:cs="宋体"/>
          <w:sz w:val="32"/>
          <w:szCs w:val="32"/>
          <w:rtl w:val="0"/>
          <w:lang w:val="zh-TW" w:eastAsia="zh-TW"/>
        </w:rPr>
        <w:t>由南京民族乐团创意策划，力邀著名音乐人卞留念先生担任艺术总监，为乐团对新时代民乐创新表演的一次重大尝试和突破。《为声成色》音乐会取材自《前赤壁赋》中</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耳得之而为声</w:t>
      </w:r>
      <w:r>
        <w:rPr>
          <w:rStyle w:val="8"/>
          <w:rFonts w:ascii="Times New Roman" w:hAnsi="Times New Roman"/>
          <w:sz w:val="32"/>
          <w:szCs w:val="32"/>
          <w:rtl w:val="0"/>
          <w:lang w:val="en-US"/>
        </w:rPr>
        <w:t>,</w:t>
      </w:r>
      <w:r>
        <w:rPr>
          <w:rStyle w:val="8"/>
          <w:rFonts w:ascii="宋体" w:hAnsi="宋体" w:eastAsia="宋体" w:cs="宋体"/>
          <w:sz w:val="32"/>
          <w:szCs w:val="32"/>
          <w:rtl w:val="0"/>
          <w:lang w:val="zh-TW" w:eastAsia="zh-TW"/>
        </w:rPr>
        <w:t>目遇之而成色</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，意为</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声色动人，不拘一格</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。在绚丽、多彩的舞台呈现的基础上，大幅提高了音乐本体的表现力和丰富性，将多种乐风融入经典，跨界、穿越、融合</w:t>
      </w:r>
      <w:r>
        <w:rPr>
          <w:rStyle w:val="8"/>
          <w:rFonts w:hint="default" w:ascii="Times New Roman" w:hAnsi="Times New Roman"/>
          <w:sz w:val="32"/>
          <w:szCs w:val="32"/>
          <w:rtl w:val="0"/>
          <w:lang w:val="en-US"/>
        </w:rPr>
        <w:t xml:space="preserve">…… </w:t>
      </w:r>
      <w:r>
        <w:rPr>
          <w:rStyle w:val="8"/>
          <w:rFonts w:ascii="宋体" w:hAnsi="宋体" w:eastAsia="宋体" w:cs="宋体"/>
          <w:sz w:val="32"/>
          <w:szCs w:val="32"/>
          <w:rtl w:val="0"/>
          <w:lang w:val="zh-TW" w:eastAsia="zh-TW"/>
        </w:rPr>
        <w:t>以更加贴近新生代听众的审美取向。现代五弦琵琶名家方锦龙先生应邀献演。</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p>
    <w:p>
      <w:pPr>
        <w:pStyle w:val="10"/>
        <w:framePr w:w="0" w:hRule="auto" w:wrap="auto" w:vAnchor="margin" w:hAnchor="text" w:yAlign="inline"/>
        <w:spacing w:line="570" w:lineRule="exact"/>
        <w:ind w:firstLine="640"/>
        <w:rPr>
          <w:rStyle w:val="8"/>
          <w:rFonts w:ascii="Times New Roman" w:hAnsi="Times New Roman" w:eastAsia="Times New Roman" w:cs="Times New Roman"/>
          <w:sz w:val="32"/>
          <w:szCs w:val="32"/>
        </w:rPr>
      </w:pPr>
    </w:p>
    <w:p>
      <w:pPr>
        <w:pStyle w:val="7"/>
        <w:framePr w:w="0" w:hRule="auto" w:wrap="auto" w:vAnchor="margin" w:hAnchor="text" w:yAlign="inline"/>
        <w:spacing w:line="570" w:lineRule="exact"/>
        <w:ind w:firstLine="640"/>
        <w:rPr>
          <w:rStyle w:val="8"/>
          <w:rFonts w:ascii="黑体" w:hAnsi="黑体" w:eastAsia="黑体" w:cs="黑体"/>
          <w:sz w:val="32"/>
          <w:szCs w:val="32"/>
          <w:lang w:val="zh-TW" w:eastAsia="zh-TW"/>
        </w:rPr>
      </w:pPr>
      <w:r>
        <w:rPr>
          <w:rStyle w:val="8"/>
          <w:rFonts w:ascii="黑体" w:hAnsi="黑体" w:eastAsia="黑体" w:cs="黑体"/>
          <w:sz w:val="32"/>
          <w:szCs w:val="32"/>
          <w:rtl w:val="0"/>
          <w:lang w:val="zh-TW" w:eastAsia="zh-TW"/>
        </w:rPr>
        <w:t>三、剧团名家</w:t>
      </w: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lang w:val="zh-TW" w:eastAsia="zh-TW"/>
        </w:rPr>
      </w:pPr>
      <w:r>
        <w:rPr>
          <w:rStyle w:val="8"/>
          <w:rFonts w:ascii="宋体" w:hAnsi="宋体" w:eastAsia="宋体" w:cs="宋体"/>
          <w:b/>
          <w:bCs/>
          <w:sz w:val="32"/>
          <w:szCs w:val="32"/>
          <w:rtl w:val="0"/>
          <w:lang w:val="zh-TW" w:eastAsia="zh-TW"/>
        </w:rPr>
        <w:t>石中光：</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南京民族乐团艺术总监、指挥。</w:t>
      </w:r>
      <w:r>
        <w:rPr>
          <w:rStyle w:val="8"/>
          <w:rFonts w:ascii="Times New Roman" w:hAnsi="Times New Roman"/>
          <w:sz w:val="32"/>
          <w:szCs w:val="32"/>
          <w:rtl w:val="0"/>
          <w:lang w:val="en-US"/>
        </w:rPr>
        <w:t>1934</w:t>
      </w:r>
      <w:r>
        <w:rPr>
          <w:rStyle w:val="8"/>
          <w:rFonts w:ascii="宋体" w:hAnsi="宋体" w:eastAsia="宋体" w:cs="宋体"/>
          <w:sz w:val="32"/>
          <w:szCs w:val="32"/>
          <w:rtl w:val="0"/>
          <w:lang w:val="zh-TW" w:eastAsia="zh-TW"/>
        </w:rPr>
        <w:t>年生于上海，父亲系著名口琴家石人望，</w:t>
      </w:r>
      <w:r>
        <w:rPr>
          <w:rStyle w:val="8"/>
          <w:sz w:val="32"/>
          <w:szCs w:val="32"/>
          <w:rtl w:val="0"/>
          <w:lang w:val="zh-TW" w:eastAsia="zh-TW"/>
        </w:rPr>
        <w:t xml:space="preserve"> </w:t>
      </w:r>
      <w:r>
        <w:rPr>
          <w:rStyle w:val="8"/>
          <w:rFonts w:ascii="Times New Roman" w:hAnsi="Times New Roman"/>
          <w:sz w:val="32"/>
          <w:szCs w:val="32"/>
          <w:rtl w:val="0"/>
          <w:lang w:val="en-US"/>
        </w:rPr>
        <w:t>6</w:t>
      </w:r>
      <w:r>
        <w:rPr>
          <w:rStyle w:val="8"/>
          <w:rFonts w:ascii="宋体" w:hAnsi="宋体" w:eastAsia="宋体" w:cs="宋体"/>
          <w:sz w:val="32"/>
          <w:szCs w:val="32"/>
          <w:rtl w:val="0"/>
          <w:lang w:val="zh-TW" w:eastAsia="zh-TW"/>
        </w:rPr>
        <w:t>岁时以突出成绩考入当时中国唯一的儿童音乐学校，被誉为天才儿童。</w:t>
      </w:r>
      <w:r>
        <w:rPr>
          <w:rStyle w:val="8"/>
          <w:rFonts w:ascii="Times New Roman" w:hAnsi="Times New Roman"/>
          <w:sz w:val="32"/>
          <w:szCs w:val="32"/>
          <w:rtl w:val="0"/>
          <w:lang w:val="en-US"/>
        </w:rPr>
        <w:t>1948</w:t>
      </w:r>
      <w:r>
        <w:rPr>
          <w:rStyle w:val="8"/>
          <w:rFonts w:ascii="宋体" w:hAnsi="宋体" w:eastAsia="宋体" w:cs="宋体"/>
          <w:sz w:val="32"/>
          <w:szCs w:val="32"/>
          <w:rtl w:val="0"/>
          <w:lang w:val="zh-TW" w:eastAsia="zh-TW"/>
        </w:rPr>
        <w:t>年进入上海国立音专，师从钢琴教育家范继森教授；</w:t>
      </w:r>
      <w:r>
        <w:rPr>
          <w:rStyle w:val="8"/>
          <w:rFonts w:ascii="Times New Roman" w:hAnsi="Times New Roman"/>
          <w:sz w:val="32"/>
          <w:szCs w:val="32"/>
          <w:rtl w:val="0"/>
          <w:lang w:val="en-US"/>
        </w:rPr>
        <w:t>1954</w:t>
      </w:r>
      <w:r>
        <w:rPr>
          <w:rStyle w:val="8"/>
          <w:rFonts w:ascii="宋体" w:hAnsi="宋体" w:eastAsia="宋体" w:cs="宋体"/>
          <w:sz w:val="32"/>
          <w:szCs w:val="32"/>
          <w:rtl w:val="0"/>
          <w:lang w:val="zh-TW" w:eastAsia="zh-TW"/>
        </w:rPr>
        <w:t>年以优秀成绩毕业于上海音乐学院钢琴系，并成为著名指挥家杨嘉仁教授的研究生；</w:t>
      </w:r>
      <w:r>
        <w:rPr>
          <w:rStyle w:val="8"/>
          <w:rFonts w:ascii="Times New Roman" w:hAnsi="Times New Roman"/>
          <w:sz w:val="32"/>
          <w:szCs w:val="32"/>
          <w:rtl w:val="0"/>
          <w:lang w:val="en-US"/>
        </w:rPr>
        <w:t>1956</w:t>
      </w:r>
      <w:r>
        <w:rPr>
          <w:rStyle w:val="8"/>
          <w:rFonts w:ascii="宋体" w:hAnsi="宋体" w:eastAsia="宋体" w:cs="宋体"/>
          <w:sz w:val="32"/>
          <w:szCs w:val="32"/>
          <w:rtl w:val="0"/>
          <w:lang w:val="zh-TW" w:eastAsia="zh-TW"/>
        </w:rPr>
        <w:t>年进入国家文化部主办的苏联指挥专家研究班；</w:t>
      </w:r>
      <w:r>
        <w:rPr>
          <w:rStyle w:val="8"/>
          <w:rFonts w:ascii="Times New Roman" w:hAnsi="Times New Roman"/>
          <w:sz w:val="32"/>
          <w:szCs w:val="32"/>
          <w:rtl w:val="0"/>
          <w:lang w:val="en-US"/>
        </w:rPr>
        <w:t>1959</w:t>
      </w:r>
      <w:r>
        <w:rPr>
          <w:rStyle w:val="8"/>
          <w:rFonts w:ascii="宋体" w:hAnsi="宋体" w:eastAsia="宋体" w:cs="宋体"/>
          <w:sz w:val="32"/>
          <w:szCs w:val="32"/>
          <w:rtl w:val="0"/>
          <w:lang w:val="zh-TW" w:eastAsia="zh-TW"/>
        </w:rPr>
        <w:t>年至南京艺术学院任教。现为南京艺术学院教授、南京民族乐团终身艺术指导，江苏省音乐家协会副主席，江苏省文学艺术界联合会名誉委员。</w:t>
      </w:r>
    </w:p>
    <w:p>
      <w:pPr>
        <w:pStyle w:val="7"/>
        <w:framePr w:w="0" w:hRule="auto" w:wrap="auto" w:vAnchor="margin" w:hAnchor="text" w:yAlign="inline"/>
        <w:spacing w:line="570" w:lineRule="exact"/>
        <w:rPr>
          <w:rStyle w:val="8"/>
          <w:rFonts w:ascii="Times New Roman" w:hAnsi="Times New Roman" w:eastAsia="Times New Roman" w:cs="Times New Roman"/>
          <w:sz w:val="32"/>
          <w:szCs w:val="32"/>
          <w:lang w:val="zh-TW" w:eastAsia="zh-TW"/>
        </w:rPr>
      </w:pPr>
      <w:r>
        <w:rPr>
          <w:rStyle w:val="8"/>
          <w:sz w:val="32"/>
          <w:szCs w:val="32"/>
          <w:rtl w:val="0"/>
          <w:lang w:val="zh-TW" w:eastAsia="zh-TW"/>
        </w:rPr>
        <w:t xml:space="preserve">    </w:t>
      </w:r>
      <w:r>
        <w:rPr>
          <w:rStyle w:val="8"/>
          <w:rFonts w:ascii="宋体" w:hAnsi="宋体" w:eastAsia="宋体" w:cs="宋体"/>
          <w:sz w:val="32"/>
          <w:szCs w:val="32"/>
          <w:rtl w:val="0"/>
          <w:lang w:val="zh-TW" w:eastAsia="zh-TW"/>
        </w:rPr>
        <w:t>五十多年从教之余，广泛参与重大演出活动，担任指挥，并多次与国内外知名音乐家及乐团合作，举行专场音乐会，如瑞典皇家芭蕾舞剧院、美国圣克利门托管弦乐团、澳大利亚青年交响乐团等。</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Times New Roman" w:hAnsi="Times New Roman"/>
          <w:sz w:val="32"/>
          <w:szCs w:val="32"/>
          <w:rtl w:val="0"/>
          <w:lang w:val="en-US"/>
        </w:rPr>
        <w:t xml:space="preserve"> 1995</w:t>
      </w:r>
      <w:r>
        <w:rPr>
          <w:rStyle w:val="8"/>
          <w:rFonts w:ascii="宋体" w:hAnsi="宋体" w:eastAsia="宋体" w:cs="宋体"/>
          <w:sz w:val="32"/>
          <w:szCs w:val="32"/>
          <w:rtl w:val="0"/>
          <w:lang w:val="zh-TW" w:eastAsia="zh-TW"/>
        </w:rPr>
        <w:t>年，指挥日本名古屋交响乐团、爱知县艺术大学交响乐团、南京艺术学院交响乐团，演出马勒第八（千人）交响乐，取得巨大成功；</w:t>
      </w:r>
      <w:r>
        <w:rPr>
          <w:rStyle w:val="8"/>
          <w:rFonts w:ascii="Times New Roman" w:hAnsi="Times New Roman"/>
          <w:sz w:val="32"/>
          <w:szCs w:val="32"/>
          <w:rtl w:val="0"/>
          <w:lang w:val="en-US"/>
        </w:rPr>
        <w:t>2004</w:t>
      </w:r>
      <w:r>
        <w:rPr>
          <w:rStyle w:val="8"/>
          <w:rFonts w:ascii="宋体" w:hAnsi="宋体" w:eastAsia="宋体" w:cs="宋体"/>
          <w:sz w:val="32"/>
          <w:szCs w:val="32"/>
          <w:rtl w:val="0"/>
          <w:lang w:val="zh-TW" w:eastAsia="zh-TW"/>
        </w:rPr>
        <w:t>年于维也纳金色大厅指挥</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金陵寻梦</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中国民族音乐会</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w:t>
      </w:r>
      <w:r>
        <w:rPr>
          <w:rStyle w:val="8"/>
          <w:rFonts w:ascii="Times New Roman" w:hAnsi="Times New Roman"/>
          <w:sz w:val="32"/>
          <w:szCs w:val="32"/>
          <w:rtl w:val="0"/>
          <w:lang w:val="en-US"/>
        </w:rPr>
        <w:t>2005</w:t>
      </w:r>
      <w:r>
        <w:rPr>
          <w:rStyle w:val="8"/>
          <w:rFonts w:ascii="宋体" w:hAnsi="宋体" w:eastAsia="宋体" w:cs="宋体"/>
          <w:sz w:val="32"/>
          <w:szCs w:val="32"/>
          <w:rtl w:val="0"/>
          <w:lang w:val="zh-TW" w:eastAsia="zh-TW"/>
        </w:rPr>
        <w:t>年在北京人民大会堂指挥南京民族乐团、香港中乐团、台北市立国乐团、中国交响乐团合唱团、中国少年广播合唱团联袂演出大型民族交响乐《和平颂》，盛况空前。</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lang w:val="zh-TW" w:eastAsia="zh-TW"/>
        </w:rPr>
      </w:pPr>
      <w:r>
        <w:rPr>
          <w:rStyle w:val="8"/>
          <w:rFonts w:ascii="宋体" w:hAnsi="宋体" w:eastAsia="宋体" w:cs="宋体"/>
          <w:sz w:val="32"/>
          <w:szCs w:val="32"/>
          <w:rtl w:val="0"/>
          <w:lang w:val="zh-TW" w:eastAsia="zh-TW"/>
        </w:rPr>
        <w:t>裴德义：</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Times New Roman" w:hAnsi="Times New Roman"/>
          <w:sz w:val="32"/>
          <w:szCs w:val="32"/>
          <w:rtl w:val="0"/>
          <w:lang w:val="en-US"/>
        </w:rPr>
        <w:t>1986</w:t>
      </w:r>
      <w:r>
        <w:rPr>
          <w:rStyle w:val="8"/>
          <w:rFonts w:ascii="宋体" w:hAnsi="宋体" w:eastAsia="宋体" w:cs="宋体"/>
          <w:sz w:val="32"/>
          <w:szCs w:val="32"/>
          <w:rtl w:val="0"/>
          <w:lang w:val="zh-TW" w:eastAsia="zh-TW"/>
        </w:rPr>
        <w:t>年创建南京民族乐团，首任团长。国家一级演奏员，享受国务院特殊津贴，</w:t>
      </w:r>
      <w:r>
        <w:rPr>
          <w:rStyle w:val="8"/>
          <w:rFonts w:ascii="Times New Roman" w:hAnsi="Times New Roman"/>
          <w:sz w:val="32"/>
          <w:szCs w:val="32"/>
          <w:rtl w:val="0"/>
          <w:lang w:val="en-US"/>
        </w:rPr>
        <w:t>1995</w:t>
      </w:r>
      <w:r>
        <w:rPr>
          <w:rStyle w:val="8"/>
          <w:rFonts w:ascii="宋体" w:hAnsi="宋体" w:eastAsia="宋体" w:cs="宋体"/>
          <w:sz w:val="32"/>
          <w:szCs w:val="32"/>
          <w:rtl w:val="0"/>
          <w:lang w:val="zh-TW" w:eastAsia="zh-TW"/>
        </w:rPr>
        <w:t>年被国家文化部授予全国文化系统先进工作者称号。现任中国民族打击乐学会顾问、江苏省音乐家会顾问。</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他创立新十番锣鼓演奏形式，由四十件民族特色打击乐器组合而成，技巧复杂、表现丰富，堪称一个人的锣鼓队。创作并演奏的新十番锣鼓曲《将军得胜令》，被中国艺术研究院音乐研究所收编于《中国乐器图鉴》。</w:t>
      </w:r>
      <w:r>
        <w:rPr>
          <w:rStyle w:val="8"/>
          <w:rFonts w:ascii="Times New Roman" w:hAnsi="Times New Roman"/>
          <w:sz w:val="32"/>
          <w:szCs w:val="32"/>
          <w:rtl w:val="0"/>
          <w:lang w:val="en-US"/>
        </w:rPr>
        <w:t>1987</w:t>
      </w:r>
      <w:r>
        <w:rPr>
          <w:rStyle w:val="8"/>
          <w:rFonts w:ascii="宋体" w:hAnsi="宋体" w:eastAsia="宋体" w:cs="宋体"/>
          <w:sz w:val="32"/>
          <w:szCs w:val="32"/>
          <w:rtl w:val="0"/>
          <w:lang w:val="zh-TW" w:eastAsia="zh-TW"/>
        </w:rPr>
        <w:t>年获首届江苏省音乐舞蹈节大奖，同年参加首届中国艺术节演出并拍成专题片，代表中国参加了意大利《初夏之夜》国际音乐会大联播，向全球播放。</w:t>
      </w:r>
      <w:r>
        <w:rPr>
          <w:rStyle w:val="8"/>
          <w:rFonts w:hint="default" w:ascii="Times New Roman" w:hAnsi="Times New Roman"/>
          <w:sz w:val="32"/>
          <w:szCs w:val="32"/>
          <w:rtl w:val="0"/>
          <w:lang w:val="en-US"/>
        </w:rPr>
        <w:t> </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自</w:t>
      </w:r>
      <w:r>
        <w:rPr>
          <w:rStyle w:val="8"/>
          <w:rFonts w:ascii="Times New Roman" w:hAnsi="Times New Roman"/>
          <w:sz w:val="32"/>
          <w:szCs w:val="32"/>
          <w:rtl w:val="0"/>
          <w:lang w:val="en-US"/>
        </w:rPr>
        <w:t>1964</w:t>
      </w:r>
      <w:r>
        <w:rPr>
          <w:rStyle w:val="8"/>
          <w:rFonts w:ascii="宋体" w:hAnsi="宋体" w:eastAsia="宋体" w:cs="宋体"/>
          <w:sz w:val="32"/>
          <w:szCs w:val="32"/>
          <w:rtl w:val="0"/>
          <w:lang w:val="zh-TW" w:eastAsia="zh-TW"/>
        </w:rPr>
        <w:t>年以来，先后出访过意大利、俄罗斯、澳大利亚、埃及、以色列、美国、委内瑞拉、日本、几内亚等四十多个国家和地区，进行中外文化交流演出，为宣传中国民族音文化做出了积极贡献。</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rPr>
      </w:pPr>
      <w:r>
        <w:rPr>
          <w:rStyle w:val="8"/>
          <w:rFonts w:ascii="宋体" w:hAnsi="宋体" w:eastAsia="宋体" w:cs="宋体"/>
          <w:sz w:val="32"/>
          <w:szCs w:val="32"/>
          <w:rtl w:val="0"/>
          <w:lang w:val="zh-TW" w:eastAsia="zh-TW"/>
        </w:rPr>
        <w:t>雷建功</w:t>
      </w:r>
      <w:r>
        <w:rPr>
          <w:rStyle w:val="8"/>
          <w:rFonts w:ascii="Arial Unicode MS" w:hAnsi="Arial Unicode MS"/>
          <w:sz w:val="32"/>
          <w:szCs w:val="32"/>
          <w:rtl w:val="0"/>
          <w:lang w:val="en-US"/>
        </w:rPr>
        <w:t xml:space="preserve"> </w:t>
      </w:r>
      <w:r>
        <w:rPr>
          <w:rStyle w:val="8"/>
          <w:rFonts w:ascii="宋体" w:hAnsi="宋体" w:eastAsia="宋体" w:cs="宋体"/>
          <w:sz w:val="32"/>
          <w:szCs w:val="32"/>
          <w:rtl w:val="0"/>
          <w:lang w:val="zh-TW" w:eastAsia="zh-TW"/>
        </w:rPr>
        <w:t>：</w:t>
      </w:r>
    </w:p>
    <w:p>
      <w:pPr>
        <w:pStyle w:val="10"/>
        <w:framePr w:w="0" w:hRule="auto" w:wrap="auto" w:vAnchor="margin" w:hAnchor="text" w:yAlign="inline"/>
        <w:spacing w:line="570" w:lineRule="exact"/>
        <w:ind w:firstLine="640"/>
        <w:rPr>
          <w:rStyle w:val="8"/>
          <w:rFonts w:ascii="Times New Roman" w:hAnsi="Times New Roman" w:eastAsia="Times New Roman" w:cs="Times New Roman"/>
          <w:sz w:val="32"/>
          <w:szCs w:val="32"/>
          <w:lang w:val="zh-TW" w:eastAsia="zh-TW"/>
        </w:rPr>
      </w:pPr>
      <w:r>
        <w:rPr>
          <w:rStyle w:val="8"/>
          <w:rFonts w:ascii="宋体" w:hAnsi="宋体" w:eastAsia="宋体" w:cs="宋体"/>
          <w:sz w:val="32"/>
          <w:szCs w:val="32"/>
          <w:rtl w:val="0"/>
          <w:lang w:val="zh-TW" w:eastAsia="zh-TW"/>
        </w:rPr>
        <w:t>笙演奏家，原南京民族乐团团长，国家一级演奏员，中国音乐家协会会员，中国笙专业委员会副会长，南京市文学界联合会副主席，南京市音乐家协会主席，南京艺术学院音乐学院、南京师范大学音乐学院、江苏省戏剧学校客席教授。</w:t>
      </w:r>
    </w:p>
    <w:p>
      <w:pPr>
        <w:pStyle w:val="10"/>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从事笙演奏四十余年来，多次担任国家级民族器乐大赛评委，学生频获各项器乐比赛大奖。首创</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气颤揉音</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移指换位</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大二度喷口吹奏</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等新技巧，突破了传统的吹奏方法，融合南北乐风，别具一格，并创作出版多首笙独奏曲。</w:t>
      </w:r>
    </w:p>
    <w:p>
      <w:pPr>
        <w:pStyle w:val="10"/>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Times New Roman" w:hAnsi="Times New Roman"/>
          <w:sz w:val="32"/>
          <w:szCs w:val="32"/>
          <w:rtl w:val="0"/>
          <w:lang w:val="en-US"/>
        </w:rPr>
        <w:t>2001</w:t>
      </w:r>
      <w:r>
        <w:rPr>
          <w:rStyle w:val="8"/>
          <w:rFonts w:ascii="宋体" w:hAnsi="宋体" w:eastAsia="宋体" w:cs="宋体"/>
          <w:sz w:val="32"/>
          <w:szCs w:val="32"/>
          <w:rtl w:val="0"/>
          <w:lang w:val="zh-TW" w:eastAsia="zh-TW"/>
        </w:rPr>
        <w:t>年春，雷建功先生创意策划，特邀有</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乐坛神笔</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之称的著名作曲家赵季平先生历时三年倾心创作出大型民族交响《和平颂》。</w:t>
      </w:r>
    </w:p>
    <w:p>
      <w:pPr>
        <w:pStyle w:val="10"/>
        <w:framePr w:w="0" w:hRule="auto" w:wrap="auto" w:vAnchor="margin" w:hAnchor="text" w:yAlign="inline"/>
        <w:spacing w:line="570" w:lineRule="exact"/>
        <w:ind w:firstLine="640"/>
        <w:rPr>
          <w:rStyle w:val="8"/>
          <w:rFonts w:ascii="Times New Roman" w:hAnsi="Times New Roman" w:eastAsia="Times New Roman" w:cs="Times New Roman"/>
          <w:sz w:val="32"/>
          <w:szCs w:val="32"/>
        </w:rPr>
      </w:pP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lang w:val="zh-TW" w:eastAsia="zh-TW"/>
        </w:rPr>
      </w:pPr>
      <w:r>
        <w:rPr>
          <w:rStyle w:val="8"/>
          <w:rFonts w:ascii="宋体" w:hAnsi="宋体" w:eastAsia="宋体" w:cs="宋体"/>
          <w:sz w:val="32"/>
          <w:szCs w:val="32"/>
          <w:rtl w:val="0"/>
          <w:lang w:val="zh-TW" w:eastAsia="zh-TW"/>
        </w:rPr>
        <w:t>谢继群</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lang w:val="zh-TW" w:eastAsia="zh-TW"/>
        </w:rPr>
      </w:pPr>
      <w:r>
        <w:rPr>
          <w:rStyle w:val="8"/>
          <w:rFonts w:ascii="宋体" w:hAnsi="宋体" w:eastAsia="宋体" w:cs="宋体"/>
          <w:sz w:val="32"/>
          <w:szCs w:val="32"/>
          <w:rtl w:val="0"/>
          <w:lang w:val="zh-TW" w:eastAsia="zh-TW"/>
        </w:rPr>
        <w:t>著名笛箫演奏家，先后师从老一辈笛子演奏家金保栋、黄锡麟、著名笛子大师教育家赵松庭先生，现为国家一级演奏员，中国音乐家协会会员，中国竹笛专业委员会常务理事，安徽江淮笛文化研究所专家委员会名誉主席。</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曾获首届江苏省民族器乐比赛笛子专业第一名，江苏省音乐舞蹈节笛子演奏金奖，多次担任全国民乐大赛评委以及江苏省、安徽省竹笛比赛评委；</w:t>
      </w:r>
      <w:r>
        <w:rPr>
          <w:rStyle w:val="8"/>
          <w:rFonts w:hint="default" w:ascii="Times New Roman" w:hAnsi="Times New Roman"/>
          <w:sz w:val="32"/>
          <w:szCs w:val="32"/>
          <w:rtl w:val="0"/>
          <w:lang w:val="en-US"/>
        </w:rPr>
        <w:t> </w:t>
      </w:r>
      <w:r>
        <w:rPr>
          <w:rStyle w:val="8"/>
          <w:rFonts w:ascii="Times New Roman" w:hAnsi="Times New Roman"/>
          <w:sz w:val="32"/>
          <w:szCs w:val="32"/>
          <w:rtl w:val="0"/>
          <w:lang w:val="en-US"/>
        </w:rPr>
        <w:t>2001</w:t>
      </w:r>
      <w:r>
        <w:rPr>
          <w:rStyle w:val="8"/>
          <w:rFonts w:ascii="宋体" w:hAnsi="宋体" w:eastAsia="宋体" w:cs="宋体"/>
          <w:sz w:val="32"/>
          <w:szCs w:val="32"/>
          <w:rtl w:val="0"/>
          <w:lang w:val="zh-TW" w:eastAsia="zh-TW"/>
        </w:rPr>
        <w:t>年应邀参加中国电影乐团录制著名作曲家赵季平音乐专辑《黄土地》，并担任首席领奏；</w:t>
      </w:r>
      <w:r>
        <w:rPr>
          <w:rStyle w:val="8"/>
          <w:rFonts w:ascii="Times New Roman" w:hAnsi="Times New Roman"/>
          <w:sz w:val="32"/>
          <w:szCs w:val="32"/>
          <w:rtl w:val="0"/>
          <w:lang w:val="en-US"/>
        </w:rPr>
        <w:t>2004</w:t>
      </w:r>
      <w:r>
        <w:rPr>
          <w:rStyle w:val="8"/>
          <w:rFonts w:ascii="宋体" w:hAnsi="宋体" w:eastAsia="宋体" w:cs="宋体"/>
          <w:sz w:val="32"/>
          <w:szCs w:val="32"/>
          <w:rtl w:val="0"/>
          <w:lang w:val="zh-TW" w:eastAsia="zh-TW"/>
        </w:rPr>
        <w:t>年在维也纳金色大厅举办的《金陵寻梦》第七届新春音乐会上担任独奏、领奏；</w:t>
      </w:r>
      <w:r>
        <w:rPr>
          <w:rStyle w:val="8"/>
          <w:rFonts w:ascii="Times New Roman" w:hAnsi="Times New Roman"/>
          <w:sz w:val="32"/>
          <w:szCs w:val="32"/>
          <w:rtl w:val="0"/>
          <w:lang w:val="en-US"/>
        </w:rPr>
        <w:t>2005</w:t>
      </w:r>
      <w:r>
        <w:rPr>
          <w:rStyle w:val="8"/>
          <w:rFonts w:ascii="宋体" w:hAnsi="宋体" w:eastAsia="宋体" w:cs="宋体"/>
          <w:sz w:val="32"/>
          <w:szCs w:val="32"/>
          <w:rtl w:val="0"/>
          <w:lang w:val="zh-TW" w:eastAsia="zh-TW"/>
        </w:rPr>
        <w:t>年成功举办</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金声玉振</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谢继群笛子独奏专场音乐会</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。录制多张</w:t>
      </w:r>
      <w:r>
        <w:rPr>
          <w:rStyle w:val="8"/>
          <w:rFonts w:ascii="Times New Roman" w:hAnsi="Times New Roman"/>
          <w:sz w:val="32"/>
          <w:szCs w:val="32"/>
          <w:rtl w:val="0"/>
          <w:lang w:val="en-US"/>
        </w:rPr>
        <w:t>CD</w:t>
      </w:r>
      <w:r>
        <w:rPr>
          <w:rStyle w:val="8"/>
          <w:rFonts w:ascii="宋体" w:hAnsi="宋体" w:eastAsia="宋体" w:cs="宋体"/>
          <w:sz w:val="32"/>
          <w:szCs w:val="32"/>
          <w:rtl w:val="0"/>
          <w:lang w:val="zh-TW" w:eastAsia="zh-TW"/>
        </w:rPr>
        <w:t>大碟，先后获得十大发烧碟金奖、飞天奖、</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五个一工程奖</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等奖项，并在多部影视剧中担任领奏，曾随团出访过亚、非、欧、美洲和香港、台湾等二十多个国家和地区。</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rPr>
      </w:pPr>
      <w:r>
        <w:rPr>
          <w:rStyle w:val="8"/>
          <w:rFonts w:ascii="宋体" w:hAnsi="宋体" w:eastAsia="宋体" w:cs="宋体"/>
          <w:sz w:val="32"/>
          <w:szCs w:val="32"/>
          <w:rtl w:val="0"/>
          <w:lang w:val="zh-TW" w:eastAsia="zh-TW"/>
        </w:rPr>
        <w:t>徐凯</w:t>
      </w:r>
      <w:r>
        <w:rPr>
          <w:rStyle w:val="8"/>
          <w:rFonts w:ascii="Times New Roman" w:hAnsi="Times New Roman"/>
          <w:b/>
          <w:bCs/>
          <w:sz w:val="32"/>
          <w:szCs w:val="32"/>
          <w:rtl w:val="0"/>
          <w:lang w:val="en-US"/>
        </w:rPr>
        <w:t xml:space="preserve"> </w:t>
      </w:r>
      <w:r>
        <w:rPr>
          <w:rStyle w:val="8"/>
          <w:rFonts w:ascii="宋体" w:hAnsi="宋体" w:eastAsia="宋体" w:cs="宋体"/>
          <w:b/>
          <w:bCs/>
          <w:sz w:val="32"/>
          <w:szCs w:val="32"/>
          <w:rtl w:val="0"/>
          <w:lang w:val="zh-TW" w:eastAsia="zh-TW"/>
        </w:rPr>
        <w:t>：</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南京市演艺集团副总经理兼党委书记，南京民族乐团党支部书记，国家一级演奏员，中国音乐家协会会员，中国民族管弦乐学会会员，江苏省民族音乐委员会副主任，江苏艺术职业教育集团副董事长，江苏省青年联合会委员，江苏省打击乐专业委员会副会长，南京市音乐家协会副主席，南京市对外文化交流中心理事。曾先后师从于翟云生先生、钱方平教授、芮伦宝教授、张翠兰教授、秦效原教授、裴德义先生、淮海先生学习扬琴和打击乐演奏。</w:t>
      </w:r>
      <w:r>
        <w:rPr>
          <w:rStyle w:val="8"/>
          <w:rFonts w:ascii="Times New Roman" w:hAnsi="Times New Roman"/>
          <w:sz w:val="32"/>
          <w:szCs w:val="32"/>
          <w:rtl w:val="0"/>
          <w:lang w:val="en-US"/>
        </w:rPr>
        <w:t>1992</w:t>
      </w:r>
      <w:r>
        <w:rPr>
          <w:rStyle w:val="8"/>
          <w:rFonts w:ascii="宋体" w:hAnsi="宋体" w:eastAsia="宋体" w:cs="宋体"/>
          <w:sz w:val="32"/>
          <w:szCs w:val="32"/>
          <w:rtl w:val="0"/>
          <w:lang w:val="zh-TW" w:eastAsia="zh-TW"/>
        </w:rPr>
        <w:t>年毕业于南京艺术学院音乐系，曾荣获</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纪念华彦钧诞辰一百周年</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全国民族器乐邀请赛扬琴专业第二名，第三届江苏省民族器乐比赛扬琴专业第一名，</w:t>
      </w:r>
      <w:r>
        <w:rPr>
          <w:rStyle w:val="8"/>
          <w:rFonts w:hint="default" w:ascii="Times New Roman" w:hAnsi="Times New Roman"/>
          <w:sz w:val="32"/>
          <w:szCs w:val="32"/>
          <w:rtl w:val="0"/>
          <w:lang w:val="en-US"/>
        </w:rPr>
        <w:t> </w:t>
      </w:r>
      <w:r>
        <w:rPr>
          <w:rStyle w:val="8"/>
          <w:rFonts w:ascii="宋体" w:hAnsi="宋体" w:eastAsia="宋体" w:cs="宋体"/>
          <w:sz w:val="32"/>
          <w:szCs w:val="32"/>
          <w:rtl w:val="0"/>
          <w:lang w:val="zh-TW" w:eastAsia="zh-TW"/>
        </w:rPr>
        <w:t>江苏省文学艺术最高奖</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茉莉花</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金奖。出访过美国、意大利、奥地利、德国、荷兰、比利时、法国、瑞士、瑞典、葡萄牙、马耳他、圣马力诺、俄罗斯、乌克兰、哈萨克斯坦、罗马尼亚、保加利亚、捷克、埃及、摩洛哥、日本、澳大利亚、以色列、香港、台湾等二十多个国家和地区进行访问演出并担任独奏和领奏。</w:t>
      </w:r>
    </w:p>
    <w:p>
      <w:pPr>
        <w:pStyle w:val="7"/>
        <w:framePr w:w="0" w:hRule="auto" w:wrap="auto" w:vAnchor="margin" w:hAnchor="text" w:yAlign="inline"/>
        <w:spacing w:line="570" w:lineRule="exact"/>
        <w:ind w:firstLine="640"/>
        <w:rPr>
          <w:rStyle w:val="8"/>
          <w:rFonts w:ascii="Times New Roman" w:hAnsi="Times New Roman" w:eastAsia="Times New Roman" w:cs="Times New Roman"/>
          <w:sz w:val="32"/>
          <w:szCs w:val="32"/>
        </w:rPr>
      </w:pP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lang w:val="zh-TW" w:eastAsia="zh-TW"/>
        </w:rPr>
      </w:pPr>
      <w:r>
        <w:rPr>
          <w:rStyle w:val="8"/>
          <w:rFonts w:ascii="宋体" w:hAnsi="宋体" w:eastAsia="宋体" w:cs="宋体"/>
          <w:sz w:val="32"/>
          <w:szCs w:val="32"/>
          <w:rtl w:val="0"/>
          <w:lang w:val="zh-TW" w:eastAsia="zh-TW"/>
        </w:rPr>
        <w:t>戴音：</w:t>
      </w:r>
    </w:p>
    <w:p>
      <w:pPr>
        <w:pStyle w:val="7"/>
        <w:framePr w:w="0" w:hRule="auto" w:wrap="auto" w:vAnchor="margin" w:hAnchor="text" w:yAlign="inline"/>
        <w:widowControl/>
        <w:spacing w:line="570" w:lineRule="exact"/>
        <w:ind w:firstLine="640"/>
        <w:jc w:val="left"/>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现任南京民族乐团团长，兼乐团常任指挥，中国音乐家协会会员，国家一级演奏员，著名指挥大师石中光先生关门弟子。</w:t>
      </w:r>
      <w:r>
        <w:rPr>
          <w:rStyle w:val="8"/>
          <w:rFonts w:ascii="Times New Roman" w:hAnsi="Times New Roman"/>
          <w:sz w:val="32"/>
          <w:szCs w:val="32"/>
          <w:rtl w:val="0"/>
          <w:lang w:val="en-US"/>
        </w:rPr>
        <w:t>1993</w:t>
      </w:r>
      <w:r>
        <w:rPr>
          <w:rStyle w:val="8"/>
          <w:rFonts w:ascii="宋体" w:hAnsi="宋体" w:eastAsia="宋体" w:cs="宋体"/>
          <w:sz w:val="32"/>
          <w:szCs w:val="32"/>
          <w:rtl w:val="0"/>
          <w:lang w:val="zh-TW" w:eastAsia="zh-TW"/>
        </w:rPr>
        <w:t>年毕业于南京艺术学院扬琴演奏专业，同年考入南京民族乐团。</w:t>
      </w:r>
      <w:r>
        <w:rPr>
          <w:rStyle w:val="8"/>
          <w:rFonts w:ascii="Times New Roman" w:hAnsi="Times New Roman"/>
          <w:sz w:val="32"/>
          <w:szCs w:val="32"/>
          <w:rtl w:val="0"/>
          <w:lang w:val="en-US"/>
        </w:rPr>
        <w:t>1993</w:t>
      </w:r>
      <w:r>
        <w:rPr>
          <w:rStyle w:val="8"/>
          <w:rFonts w:ascii="宋体" w:hAnsi="宋体" w:eastAsia="宋体" w:cs="宋体"/>
          <w:sz w:val="32"/>
          <w:szCs w:val="32"/>
          <w:rtl w:val="0"/>
          <w:lang w:val="zh-TW" w:eastAsia="zh-TW"/>
        </w:rPr>
        <w:t>年获得全国邀请赛成人专业组第二名，</w:t>
      </w:r>
      <w:r>
        <w:rPr>
          <w:rStyle w:val="8"/>
          <w:rFonts w:ascii="Times New Roman" w:hAnsi="Times New Roman"/>
          <w:sz w:val="32"/>
          <w:szCs w:val="32"/>
          <w:rtl w:val="0"/>
          <w:lang w:val="en-US"/>
        </w:rPr>
        <w:t>1996</w:t>
      </w:r>
      <w:r>
        <w:rPr>
          <w:rStyle w:val="8"/>
          <w:rFonts w:ascii="宋体" w:hAnsi="宋体" w:eastAsia="宋体" w:cs="宋体"/>
          <w:sz w:val="32"/>
          <w:szCs w:val="32"/>
          <w:rtl w:val="0"/>
          <w:lang w:val="zh-TW" w:eastAsia="zh-TW"/>
        </w:rPr>
        <w:t>年获江苏省民族器乐大赛金奖。</w:t>
      </w:r>
    </w:p>
    <w:p>
      <w:pPr>
        <w:pStyle w:val="7"/>
        <w:framePr w:w="0" w:hRule="auto" w:wrap="auto" w:vAnchor="margin" w:hAnchor="text" w:yAlign="inline"/>
        <w:widowControl/>
        <w:spacing w:line="570" w:lineRule="exact"/>
        <w:ind w:firstLine="640"/>
        <w:jc w:val="left"/>
        <w:rPr>
          <w:rStyle w:val="8"/>
          <w:rFonts w:ascii="Times New Roman" w:hAnsi="Times New Roman" w:eastAsia="Times New Roman" w:cs="Times New Roman"/>
          <w:sz w:val="32"/>
          <w:szCs w:val="32"/>
        </w:rPr>
      </w:pPr>
      <w:r>
        <w:rPr>
          <w:rStyle w:val="8"/>
          <w:rFonts w:ascii="Times New Roman" w:hAnsi="Times New Roman"/>
          <w:sz w:val="32"/>
          <w:szCs w:val="32"/>
          <w:rtl w:val="0"/>
          <w:lang w:val="en-US"/>
        </w:rPr>
        <w:t>2006</w:t>
      </w:r>
      <w:r>
        <w:rPr>
          <w:rStyle w:val="8"/>
          <w:rFonts w:ascii="宋体" w:hAnsi="宋体" w:eastAsia="宋体" w:cs="宋体"/>
          <w:sz w:val="32"/>
          <w:szCs w:val="32"/>
          <w:rtl w:val="0"/>
          <w:lang w:val="zh-TW" w:eastAsia="zh-TW"/>
        </w:rPr>
        <w:t>年，编创演出的《茉莉芬芳》获得朝鲜</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四月之春</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艺术节金奖；</w:t>
      </w:r>
      <w:r>
        <w:rPr>
          <w:rStyle w:val="8"/>
          <w:rFonts w:hint="default" w:ascii="Times New Roman" w:hAnsi="Times New Roman"/>
          <w:sz w:val="32"/>
          <w:szCs w:val="32"/>
          <w:rtl w:val="0"/>
          <w:lang w:val="en-US"/>
        </w:rPr>
        <w:t> </w:t>
      </w:r>
      <w:r>
        <w:rPr>
          <w:rStyle w:val="8"/>
          <w:rFonts w:ascii="Times New Roman" w:hAnsi="Times New Roman"/>
          <w:sz w:val="32"/>
          <w:szCs w:val="32"/>
          <w:rtl w:val="0"/>
          <w:lang w:val="en-US"/>
        </w:rPr>
        <w:t>2008</w:t>
      </w:r>
      <w:r>
        <w:rPr>
          <w:rStyle w:val="8"/>
          <w:rFonts w:ascii="宋体" w:hAnsi="宋体" w:eastAsia="宋体" w:cs="宋体"/>
          <w:sz w:val="32"/>
          <w:szCs w:val="32"/>
          <w:rtl w:val="0"/>
          <w:lang w:val="zh-TW" w:eastAsia="zh-TW"/>
        </w:rPr>
        <w:t>年，编创大型《民族音舞诗画</w:t>
      </w:r>
      <w:r>
        <w:rPr>
          <w:rStyle w:val="8"/>
          <w:rFonts w:hint="default" w:ascii="Times New Roman" w:hAnsi="Times New Roman"/>
          <w:sz w:val="32"/>
          <w:szCs w:val="32"/>
          <w:rtl w:val="0"/>
          <w:lang w:val="en-US"/>
        </w:rPr>
        <w:t>——</w:t>
      </w:r>
      <w:r>
        <w:rPr>
          <w:rStyle w:val="8"/>
          <w:rFonts w:ascii="Times New Roman" w:hAnsi="Times New Roman"/>
          <w:sz w:val="32"/>
          <w:szCs w:val="32"/>
          <w:rtl w:val="0"/>
          <w:lang w:val="en-US"/>
        </w:rPr>
        <w:t>08</w:t>
      </w:r>
      <w:r>
        <w:rPr>
          <w:rStyle w:val="8"/>
          <w:rFonts w:ascii="宋体" w:hAnsi="宋体" w:eastAsia="宋体" w:cs="宋体"/>
          <w:sz w:val="32"/>
          <w:szCs w:val="32"/>
          <w:rtl w:val="0"/>
          <w:lang w:val="zh-TW" w:eastAsia="zh-TW"/>
        </w:rPr>
        <w:t>弦歌》向地震灾区人民献爱心；</w:t>
      </w:r>
      <w:r>
        <w:rPr>
          <w:rStyle w:val="8"/>
          <w:rFonts w:hint="default" w:ascii="Times New Roman" w:hAnsi="Times New Roman"/>
          <w:sz w:val="32"/>
          <w:szCs w:val="32"/>
          <w:rtl w:val="0"/>
          <w:lang w:val="en-US"/>
        </w:rPr>
        <w:t>  </w:t>
      </w:r>
      <w:r>
        <w:rPr>
          <w:rStyle w:val="8"/>
          <w:rFonts w:ascii="Times New Roman" w:hAnsi="Times New Roman"/>
          <w:sz w:val="32"/>
          <w:szCs w:val="32"/>
          <w:rtl w:val="0"/>
          <w:lang w:val="en-US"/>
        </w:rPr>
        <w:t>2009</w:t>
      </w:r>
      <w:r>
        <w:rPr>
          <w:rStyle w:val="8"/>
          <w:rFonts w:ascii="宋体" w:hAnsi="宋体" w:eastAsia="宋体" w:cs="宋体"/>
          <w:sz w:val="32"/>
          <w:szCs w:val="32"/>
          <w:rtl w:val="0"/>
          <w:lang w:val="zh-TW" w:eastAsia="zh-TW"/>
        </w:rPr>
        <w:t>年，指挥纪念解放</w:t>
      </w:r>
      <w:r>
        <w:rPr>
          <w:rStyle w:val="8"/>
          <w:rFonts w:ascii="Times New Roman" w:hAnsi="Times New Roman"/>
          <w:sz w:val="32"/>
          <w:szCs w:val="32"/>
          <w:rtl w:val="0"/>
          <w:lang w:val="en-US"/>
        </w:rPr>
        <w:t>60</w:t>
      </w:r>
      <w:r>
        <w:rPr>
          <w:rStyle w:val="8"/>
          <w:rFonts w:ascii="宋体" w:hAnsi="宋体" w:eastAsia="宋体" w:cs="宋体"/>
          <w:sz w:val="32"/>
          <w:szCs w:val="32"/>
          <w:rtl w:val="0"/>
          <w:lang w:val="zh-TW" w:eastAsia="zh-TW"/>
        </w:rPr>
        <w:t>周年《龙腾虎跃》专场音乐会；</w:t>
      </w:r>
      <w:r>
        <w:rPr>
          <w:rStyle w:val="8"/>
          <w:rFonts w:ascii="Times New Roman" w:hAnsi="Times New Roman"/>
          <w:sz w:val="32"/>
          <w:szCs w:val="32"/>
          <w:rtl w:val="0"/>
          <w:lang w:val="en-US"/>
        </w:rPr>
        <w:t>2009</w:t>
      </w:r>
      <w:r>
        <w:rPr>
          <w:rStyle w:val="8"/>
          <w:rFonts w:ascii="宋体" w:hAnsi="宋体" w:eastAsia="宋体" w:cs="宋体"/>
          <w:sz w:val="32"/>
          <w:szCs w:val="32"/>
          <w:rtl w:val="0"/>
          <w:lang w:val="zh-TW" w:eastAsia="zh-TW"/>
        </w:rPr>
        <w:t>年，在国家大剧院指挥《金陵风韵》民族专场音乐会；</w:t>
      </w:r>
      <w:r>
        <w:rPr>
          <w:rStyle w:val="8"/>
          <w:rFonts w:ascii="Times New Roman" w:hAnsi="Times New Roman"/>
          <w:sz w:val="32"/>
          <w:szCs w:val="32"/>
          <w:rtl w:val="0"/>
          <w:lang w:val="en-US"/>
        </w:rPr>
        <w:t>2009</w:t>
      </w:r>
      <w:r>
        <w:rPr>
          <w:rStyle w:val="8"/>
          <w:rFonts w:ascii="宋体" w:hAnsi="宋体" w:eastAsia="宋体" w:cs="宋体"/>
          <w:sz w:val="32"/>
          <w:szCs w:val="32"/>
          <w:rtl w:val="0"/>
          <w:lang w:val="zh-TW" w:eastAsia="zh-TW"/>
        </w:rPr>
        <w:t>年，被评为南京市</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五个一批</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文化人才；</w:t>
      </w:r>
      <w:r>
        <w:rPr>
          <w:rStyle w:val="8"/>
          <w:rFonts w:ascii="Times New Roman" w:hAnsi="Times New Roman"/>
          <w:sz w:val="32"/>
          <w:szCs w:val="32"/>
          <w:rtl w:val="0"/>
          <w:lang w:val="en-US"/>
        </w:rPr>
        <w:t>2010</w:t>
      </w:r>
      <w:r>
        <w:rPr>
          <w:rStyle w:val="8"/>
          <w:rFonts w:ascii="宋体" w:hAnsi="宋体" w:eastAsia="宋体" w:cs="宋体"/>
          <w:sz w:val="32"/>
          <w:szCs w:val="32"/>
          <w:rtl w:val="0"/>
          <w:lang w:val="zh-TW" w:eastAsia="zh-TW"/>
        </w:rPr>
        <w:t>年，指挥《虎跃金陵》</w:t>
      </w:r>
      <w:r>
        <w:rPr>
          <w:rStyle w:val="8"/>
          <w:rFonts w:ascii="Times New Roman" w:hAnsi="Times New Roman"/>
          <w:sz w:val="32"/>
          <w:szCs w:val="32"/>
          <w:rtl w:val="0"/>
          <w:lang w:val="en-US"/>
        </w:rPr>
        <w:t>2010</w:t>
      </w:r>
      <w:r>
        <w:rPr>
          <w:rStyle w:val="8"/>
          <w:rFonts w:ascii="宋体" w:hAnsi="宋体" w:eastAsia="宋体" w:cs="宋体"/>
          <w:sz w:val="32"/>
          <w:szCs w:val="32"/>
          <w:rtl w:val="0"/>
          <w:lang w:val="zh-TW" w:eastAsia="zh-TW"/>
        </w:rPr>
        <w:t>南京新年音乐会；</w:t>
      </w:r>
      <w:r>
        <w:rPr>
          <w:rStyle w:val="8"/>
          <w:rFonts w:ascii="Times New Roman" w:hAnsi="Times New Roman"/>
          <w:sz w:val="32"/>
          <w:szCs w:val="32"/>
          <w:rtl w:val="0"/>
          <w:lang w:val="en-US"/>
        </w:rPr>
        <w:t>2011</w:t>
      </w:r>
      <w:r>
        <w:rPr>
          <w:rStyle w:val="8"/>
          <w:rFonts w:ascii="宋体" w:hAnsi="宋体" w:eastAsia="宋体" w:cs="宋体"/>
          <w:sz w:val="32"/>
          <w:szCs w:val="32"/>
          <w:rtl w:val="0"/>
          <w:lang w:val="zh-TW" w:eastAsia="zh-TW"/>
        </w:rPr>
        <w:t>年，指挥民族交响戏曲名家名段新年音乐会；</w:t>
      </w:r>
      <w:r>
        <w:rPr>
          <w:rStyle w:val="8"/>
          <w:rFonts w:hint="default" w:ascii="Times New Roman" w:hAnsi="Times New Roman"/>
          <w:sz w:val="32"/>
          <w:szCs w:val="32"/>
          <w:rtl w:val="0"/>
          <w:lang w:val="en-US"/>
        </w:rPr>
        <w:t> </w:t>
      </w:r>
      <w:r>
        <w:rPr>
          <w:rStyle w:val="8"/>
          <w:rFonts w:ascii="Times New Roman" w:hAnsi="Times New Roman"/>
          <w:sz w:val="32"/>
          <w:szCs w:val="32"/>
          <w:rtl w:val="0"/>
          <w:lang w:val="en-US"/>
        </w:rPr>
        <w:t>2011</w:t>
      </w:r>
      <w:r>
        <w:rPr>
          <w:rStyle w:val="8"/>
          <w:rFonts w:ascii="宋体" w:hAnsi="宋体" w:eastAsia="宋体" w:cs="宋体"/>
          <w:sz w:val="32"/>
          <w:szCs w:val="32"/>
          <w:rtl w:val="0"/>
          <w:lang w:val="zh-TW" w:eastAsia="zh-TW"/>
        </w:rPr>
        <w:t>年，指挥《伟大的先行者》纪念辛亥革命</w:t>
      </w:r>
      <w:r>
        <w:rPr>
          <w:rStyle w:val="8"/>
          <w:rFonts w:ascii="Times New Roman" w:hAnsi="Times New Roman"/>
          <w:sz w:val="32"/>
          <w:szCs w:val="32"/>
          <w:rtl w:val="0"/>
          <w:lang w:val="en-US"/>
        </w:rPr>
        <w:t>100</w:t>
      </w:r>
      <w:r>
        <w:rPr>
          <w:rStyle w:val="8"/>
          <w:rFonts w:ascii="宋体" w:hAnsi="宋体" w:eastAsia="宋体" w:cs="宋体"/>
          <w:sz w:val="32"/>
          <w:szCs w:val="32"/>
          <w:rtl w:val="0"/>
          <w:lang w:val="zh-TW" w:eastAsia="zh-TW"/>
        </w:rPr>
        <w:t>周年大型民族音乐会；</w:t>
      </w:r>
      <w:r>
        <w:rPr>
          <w:rStyle w:val="8"/>
          <w:rFonts w:hint="default" w:ascii="Times New Roman" w:hAnsi="Times New Roman"/>
          <w:sz w:val="32"/>
          <w:szCs w:val="32"/>
          <w:rtl w:val="0"/>
          <w:lang w:val="en-US"/>
        </w:rPr>
        <w:t> </w:t>
      </w:r>
      <w:r>
        <w:rPr>
          <w:rStyle w:val="8"/>
          <w:rFonts w:ascii="Times New Roman" w:hAnsi="Times New Roman"/>
          <w:sz w:val="32"/>
          <w:szCs w:val="32"/>
          <w:rtl w:val="0"/>
          <w:lang w:val="en-US"/>
        </w:rPr>
        <w:t>2011</w:t>
      </w:r>
      <w:r>
        <w:rPr>
          <w:rStyle w:val="8"/>
          <w:rFonts w:ascii="宋体" w:hAnsi="宋体" w:eastAsia="宋体" w:cs="宋体"/>
          <w:sz w:val="32"/>
          <w:szCs w:val="32"/>
          <w:rtl w:val="0"/>
          <w:lang w:val="zh-TW" w:eastAsia="zh-TW"/>
        </w:rPr>
        <w:t>年，指挥原创大型佛教音乐作品《盛世重光》；</w:t>
      </w:r>
      <w:r>
        <w:rPr>
          <w:rStyle w:val="8"/>
          <w:rFonts w:hint="default" w:ascii="Times New Roman" w:hAnsi="Times New Roman"/>
          <w:sz w:val="32"/>
          <w:szCs w:val="32"/>
          <w:rtl w:val="0"/>
          <w:lang w:val="en-US"/>
        </w:rPr>
        <w:t> </w:t>
      </w:r>
      <w:r>
        <w:rPr>
          <w:rStyle w:val="8"/>
          <w:rFonts w:ascii="Times New Roman" w:hAnsi="Times New Roman"/>
          <w:sz w:val="32"/>
          <w:szCs w:val="32"/>
          <w:rtl w:val="0"/>
          <w:lang w:val="en-US"/>
        </w:rPr>
        <w:t>2011</w:t>
      </w:r>
      <w:r>
        <w:rPr>
          <w:rStyle w:val="8"/>
          <w:rFonts w:ascii="宋体" w:hAnsi="宋体" w:eastAsia="宋体" w:cs="宋体"/>
          <w:sz w:val="32"/>
          <w:szCs w:val="32"/>
          <w:rtl w:val="0"/>
          <w:lang w:val="zh-TW" w:eastAsia="zh-TW"/>
        </w:rPr>
        <w:t>年，获得江苏省音舞节《金陵风韵》指挥金奖；</w:t>
      </w:r>
      <w:r>
        <w:rPr>
          <w:rStyle w:val="8"/>
          <w:rFonts w:hint="default" w:ascii="Times New Roman" w:hAnsi="Times New Roman"/>
          <w:sz w:val="32"/>
          <w:szCs w:val="32"/>
          <w:rtl w:val="0"/>
          <w:lang w:val="en-US"/>
        </w:rPr>
        <w:t> </w:t>
      </w:r>
      <w:r>
        <w:rPr>
          <w:rStyle w:val="8"/>
          <w:rFonts w:ascii="Times New Roman" w:hAnsi="Times New Roman"/>
          <w:sz w:val="32"/>
          <w:szCs w:val="32"/>
          <w:rtl w:val="0"/>
          <w:lang w:val="en-US"/>
        </w:rPr>
        <w:t>2013</w:t>
      </w:r>
      <w:r>
        <w:rPr>
          <w:rStyle w:val="8"/>
          <w:rFonts w:ascii="宋体" w:hAnsi="宋体" w:eastAsia="宋体" w:cs="宋体"/>
          <w:sz w:val="32"/>
          <w:szCs w:val="32"/>
          <w:rtl w:val="0"/>
          <w:lang w:val="zh-TW" w:eastAsia="zh-TW"/>
        </w:rPr>
        <w:t>年，创作编排</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国乐新声</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民乐新作音乐会；</w:t>
      </w:r>
      <w:r>
        <w:rPr>
          <w:rStyle w:val="8"/>
          <w:rFonts w:hint="default" w:ascii="Times New Roman" w:hAnsi="Times New Roman"/>
          <w:sz w:val="32"/>
          <w:szCs w:val="32"/>
          <w:rtl w:val="0"/>
          <w:lang w:val="en-US"/>
        </w:rPr>
        <w:t> </w:t>
      </w:r>
      <w:r>
        <w:rPr>
          <w:rStyle w:val="8"/>
          <w:rFonts w:ascii="Times New Roman" w:hAnsi="Times New Roman"/>
          <w:sz w:val="32"/>
          <w:szCs w:val="32"/>
          <w:rtl w:val="0"/>
          <w:lang w:val="en-US"/>
        </w:rPr>
        <w:t>2014</w:t>
      </w:r>
      <w:r>
        <w:rPr>
          <w:rStyle w:val="8"/>
          <w:rFonts w:ascii="宋体" w:hAnsi="宋体" w:eastAsia="宋体" w:cs="宋体"/>
          <w:sz w:val="32"/>
          <w:szCs w:val="32"/>
          <w:rtl w:val="0"/>
          <w:lang w:val="zh-TW" w:eastAsia="zh-TW"/>
        </w:rPr>
        <w:t>年，创作编排新国乐第一季《为声成色》；</w:t>
      </w:r>
      <w:r>
        <w:rPr>
          <w:rStyle w:val="8"/>
          <w:rFonts w:ascii="Times New Roman" w:hAnsi="Times New Roman"/>
          <w:sz w:val="32"/>
          <w:szCs w:val="32"/>
          <w:rtl w:val="0"/>
          <w:lang w:val="en-US"/>
        </w:rPr>
        <w:t>2014</w:t>
      </w:r>
      <w:r>
        <w:rPr>
          <w:rStyle w:val="8"/>
          <w:rFonts w:ascii="宋体" w:hAnsi="宋体" w:eastAsia="宋体" w:cs="宋体"/>
          <w:sz w:val="32"/>
          <w:szCs w:val="32"/>
          <w:rtl w:val="0"/>
          <w:lang w:val="zh-TW" w:eastAsia="zh-TW"/>
        </w:rPr>
        <w:t>年，指挥名城会专场音乐会</w:t>
      </w:r>
      <w:r>
        <w:rPr>
          <w:rStyle w:val="8"/>
          <w:rFonts w:hint="default" w:ascii="Times New Roman" w:hAnsi="Times New Roman"/>
          <w:sz w:val="32"/>
          <w:szCs w:val="32"/>
          <w:rtl w:val="0"/>
          <w:lang w:val="en-US"/>
        </w:rPr>
        <w:t> “</w:t>
      </w:r>
      <w:r>
        <w:rPr>
          <w:rStyle w:val="8"/>
          <w:rFonts w:ascii="宋体" w:hAnsi="宋体" w:eastAsia="宋体" w:cs="宋体"/>
          <w:sz w:val="32"/>
          <w:szCs w:val="32"/>
          <w:rtl w:val="0"/>
          <w:lang w:val="zh-TW" w:eastAsia="zh-TW"/>
        </w:rPr>
        <w:t>共创和平</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致敬南京</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w:t>
      </w:r>
      <w:r>
        <w:rPr>
          <w:rStyle w:val="8"/>
          <w:rFonts w:hint="default" w:ascii="Times New Roman" w:hAnsi="Times New Roman"/>
          <w:sz w:val="32"/>
          <w:szCs w:val="32"/>
          <w:rtl w:val="0"/>
          <w:lang w:val="en-US"/>
        </w:rPr>
        <w:t> </w:t>
      </w:r>
      <w:r>
        <w:rPr>
          <w:rStyle w:val="8"/>
          <w:rFonts w:ascii="Times New Roman" w:hAnsi="Times New Roman"/>
          <w:sz w:val="32"/>
          <w:szCs w:val="32"/>
          <w:rtl w:val="0"/>
          <w:lang w:val="en-US"/>
        </w:rPr>
        <w:t>2015</w:t>
      </w:r>
      <w:r>
        <w:rPr>
          <w:rStyle w:val="8"/>
          <w:rFonts w:ascii="宋体" w:hAnsi="宋体" w:eastAsia="宋体" w:cs="宋体"/>
          <w:sz w:val="32"/>
          <w:szCs w:val="32"/>
          <w:rtl w:val="0"/>
          <w:lang w:val="zh-TW" w:eastAsia="zh-TW"/>
        </w:rPr>
        <w:t>年，创作编排新年音乐会《中国味道</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喜气羊羊》。</w:t>
      </w:r>
    </w:p>
    <w:p>
      <w:pPr>
        <w:pStyle w:val="7"/>
        <w:framePr w:w="0" w:hRule="auto" w:wrap="auto" w:vAnchor="margin" w:hAnchor="text" w:yAlign="inline"/>
        <w:widowControl/>
        <w:spacing w:line="570" w:lineRule="exact"/>
        <w:ind w:firstLine="640"/>
        <w:jc w:val="left"/>
        <w:rPr>
          <w:rStyle w:val="8"/>
          <w:rFonts w:ascii="Times New Roman" w:hAnsi="Times New Roman" w:eastAsia="Times New Roman" w:cs="Times New Roman"/>
          <w:sz w:val="32"/>
          <w:szCs w:val="32"/>
        </w:rPr>
      </w:pPr>
    </w:p>
    <w:p>
      <w:pPr>
        <w:pStyle w:val="7"/>
        <w:framePr w:w="0" w:hRule="auto" w:wrap="auto" w:vAnchor="margin" w:hAnchor="text" w:yAlign="inline"/>
        <w:spacing w:line="570" w:lineRule="exact"/>
        <w:ind w:firstLine="640"/>
        <w:rPr>
          <w:rStyle w:val="8"/>
          <w:rFonts w:ascii="Times New Roman" w:hAnsi="Times New Roman" w:eastAsia="Times New Roman" w:cs="Times New Roman"/>
          <w:b/>
          <w:bCs/>
          <w:sz w:val="32"/>
          <w:szCs w:val="32"/>
        </w:rPr>
      </w:pPr>
      <w:r>
        <w:rPr>
          <w:rStyle w:val="8"/>
          <w:rFonts w:ascii="宋体" w:hAnsi="宋体" w:eastAsia="宋体" w:cs="宋体"/>
          <w:sz w:val="32"/>
          <w:szCs w:val="32"/>
          <w:rtl w:val="0"/>
          <w:lang w:val="zh-TW" w:eastAsia="zh-TW"/>
        </w:rPr>
        <w:t>王天竹</w:t>
      </w:r>
      <w:r>
        <w:rPr>
          <w:rStyle w:val="8"/>
          <w:rFonts w:hint="default" w:ascii="Arial Unicode MS" w:hAnsi="Arial Unicode MS"/>
          <w:sz w:val="32"/>
          <w:szCs w:val="32"/>
          <w:rtl w:val="0"/>
          <w:lang w:val="en-US"/>
        </w:rPr>
        <w:t> </w:t>
      </w:r>
      <w:r>
        <w:rPr>
          <w:rStyle w:val="8"/>
          <w:rFonts w:ascii="宋体" w:hAnsi="宋体" w:eastAsia="宋体" w:cs="宋体"/>
          <w:sz w:val="32"/>
          <w:szCs w:val="32"/>
          <w:rtl w:val="0"/>
          <w:lang w:val="zh-TW" w:eastAsia="zh-TW"/>
        </w:rPr>
        <w:t>：</w:t>
      </w:r>
    </w:p>
    <w:p>
      <w:pPr>
        <w:pStyle w:val="7"/>
        <w:framePr w:w="0" w:hRule="auto" w:wrap="auto" w:vAnchor="margin" w:hAnchor="text" w:yAlign="inline"/>
        <w:widowControl/>
        <w:spacing w:line="570" w:lineRule="exact"/>
        <w:ind w:firstLine="640"/>
        <w:jc w:val="left"/>
        <w:rPr>
          <w:rStyle w:val="8"/>
          <w:rFonts w:ascii="Times New Roman" w:hAnsi="Times New Roman" w:eastAsia="Times New Roman" w:cs="Times New Roman"/>
          <w:sz w:val="32"/>
          <w:szCs w:val="32"/>
        </w:rPr>
      </w:pPr>
      <w:r>
        <w:rPr>
          <w:rStyle w:val="8"/>
          <w:rFonts w:ascii="宋体" w:hAnsi="宋体" w:eastAsia="宋体" w:cs="宋体"/>
          <w:sz w:val="32"/>
          <w:szCs w:val="32"/>
          <w:rtl w:val="0"/>
          <w:lang w:val="zh-TW" w:eastAsia="zh-TW"/>
        </w:rPr>
        <w:t>二胡演奏家，现任南京民族乐团副团长、乐团首席，国家一级演奏员，中国民族管弦乐学会胡琴委员会理事，南京市</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五个一批</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文化人才。</w:t>
      </w:r>
      <w:r>
        <w:rPr>
          <w:rStyle w:val="8"/>
          <w:rFonts w:ascii="Times New Roman" w:hAnsi="Times New Roman"/>
          <w:sz w:val="32"/>
          <w:szCs w:val="32"/>
          <w:rtl w:val="0"/>
          <w:lang w:val="en-US"/>
        </w:rPr>
        <w:t>5</w:t>
      </w:r>
      <w:r>
        <w:rPr>
          <w:rStyle w:val="8"/>
          <w:rFonts w:ascii="宋体" w:hAnsi="宋体" w:eastAsia="宋体" w:cs="宋体"/>
          <w:sz w:val="32"/>
          <w:szCs w:val="32"/>
          <w:rtl w:val="0"/>
          <w:lang w:val="zh-TW" w:eastAsia="zh-TW"/>
        </w:rPr>
        <w:t>岁习琴，</w:t>
      </w:r>
      <w:r>
        <w:rPr>
          <w:rStyle w:val="8"/>
          <w:rFonts w:ascii="Times New Roman" w:hAnsi="Times New Roman"/>
          <w:sz w:val="32"/>
          <w:szCs w:val="32"/>
          <w:rtl w:val="0"/>
          <w:lang w:val="en-US"/>
        </w:rPr>
        <w:t>7</w:t>
      </w:r>
      <w:r>
        <w:rPr>
          <w:rStyle w:val="8"/>
          <w:rFonts w:ascii="宋体" w:hAnsi="宋体" w:eastAsia="宋体" w:cs="宋体"/>
          <w:sz w:val="32"/>
          <w:szCs w:val="32"/>
          <w:rtl w:val="0"/>
          <w:lang w:val="zh-TW" w:eastAsia="zh-TW"/>
        </w:rPr>
        <w:t>岁进入</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南京小红花艺术团</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，后入学南京艺术学院音乐系附中，</w:t>
      </w:r>
      <w:r>
        <w:rPr>
          <w:rStyle w:val="8"/>
          <w:rFonts w:ascii="Times New Roman" w:hAnsi="Times New Roman"/>
          <w:sz w:val="32"/>
          <w:szCs w:val="32"/>
          <w:rtl w:val="0"/>
          <w:lang w:val="en-US"/>
        </w:rPr>
        <w:t>1993</w:t>
      </w:r>
      <w:r>
        <w:rPr>
          <w:rStyle w:val="8"/>
          <w:rFonts w:ascii="宋体" w:hAnsi="宋体" w:eastAsia="宋体" w:cs="宋体"/>
          <w:sz w:val="32"/>
          <w:szCs w:val="32"/>
          <w:rtl w:val="0"/>
          <w:lang w:val="zh-TW" w:eastAsia="zh-TW"/>
        </w:rPr>
        <w:t>年以全校专业最高分保送本科，</w:t>
      </w:r>
      <w:r>
        <w:rPr>
          <w:rStyle w:val="8"/>
          <w:rFonts w:ascii="Times New Roman" w:hAnsi="Times New Roman"/>
          <w:sz w:val="32"/>
          <w:szCs w:val="32"/>
          <w:rtl w:val="0"/>
          <w:lang w:val="en-US"/>
        </w:rPr>
        <w:t>1997</w:t>
      </w:r>
      <w:r>
        <w:rPr>
          <w:rStyle w:val="8"/>
          <w:rFonts w:ascii="宋体" w:hAnsi="宋体" w:eastAsia="宋体" w:cs="宋体"/>
          <w:sz w:val="32"/>
          <w:szCs w:val="32"/>
          <w:rtl w:val="0"/>
          <w:lang w:val="zh-TW" w:eastAsia="zh-TW"/>
        </w:rPr>
        <w:t>年获演奏专业学士学位。师从徐步高、欧景星先生，多次在全国、全省民族器乐比赛中荣获大奖。先后出访美、法、德、奥等二十多个国家与地区，担任音乐会独奏。</w:t>
      </w:r>
    </w:p>
    <w:p>
      <w:pPr>
        <w:pStyle w:val="7"/>
        <w:framePr w:w="0" w:hRule="auto" w:wrap="auto" w:vAnchor="margin" w:hAnchor="text" w:yAlign="inline"/>
        <w:widowControl/>
        <w:spacing w:line="570" w:lineRule="exact"/>
        <w:ind w:firstLine="640"/>
        <w:jc w:val="left"/>
      </w:pPr>
      <w:r>
        <w:rPr>
          <w:rStyle w:val="8"/>
          <w:rFonts w:ascii="宋体" w:hAnsi="宋体" w:eastAsia="宋体" w:cs="宋体"/>
          <w:sz w:val="32"/>
          <w:szCs w:val="32"/>
          <w:rtl w:val="0"/>
          <w:lang w:val="zh-TW" w:eastAsia="zh-TW"/>
        </w:rPr>
        <w:t>在中国世界历史文化名城博览会，演出大型民族交响乐《和平颂》，任乐团首席。</w:t>
      </w:r>
      <w:r>
        <w:rPr>
          <w:rStyle w:val="8"/>
          <w:rFonts w:ascii="Times New Roman" w:hAnsi="Times New Roman"/>
          <w:sz w:val="32"/>
          <w:szCs w:val="32"/>
          <w:rtl w:val="0"/>
          <w:lang w:val="en-US"/>
        </w:rPr>
        <w:t>2004</w:t>
      </w:r>
      <w:r>
        <w:rPr>
          <w:rStyle w:val="8"/>
          <w:rFonts w:ascii="宋体" w:hAnsi="宋体" w:eastAsia="宋体" w:cs="宋体"/>
          <w:sz w:val="32"/>
          <w:szCs w:val="32"/>
          <w:rtl w:val="0"/>
          <w:lang w:val="zh-TW" w:eastAsia="zh-TW"/>
        </w:rPr>
        <w:t>年在奥地利维也纳金色大厅举办的新春民族音乐会，担任乐团首席。</w:t>
      </w:r>
      <w:r>
        <w:rPr>
          <w:rStyle w:val="8"/>
          <w:rFonts w:ascii="Times New Roman" w:hAnsi="Times New Roman"/>
          <w:sz w:val="32"/>
          <w:szCs w:val="32"/>
          <w:rtl w:val="0"/>
          <w:lang w:val="en-US"/>
        </w:rPr>
        <w:t>2010</w:t>
      </w:r>
      <w:r>
        <w:rPr>
          <w:rStyle w:val="8"/>
          <w:rFonts w:ascii="宋体" w:hAnsi="宋体" w:eastAsia="宋体" w:cs="宋体"/>
          <w:sz w:val="32"/>
          <w:szCs w:val="32"/>
          <w:rtl w:val="0"/>
          <w:lang w:val="zh-TW" w:eastAsia="zh-TW"/>
        </w:rPr>
        <w:t>年</w:t>
      </w:r>
      <w:r>
        <w:rPr>
          <w:rStyle w:val="8"/>
          <w:rFonts w:ascii="Times New Roman" w:hAnsi="Times New Roman"/>
          <w:sz w:val="32"/>
          <w:szCs w:val="32"/>
          <w:rtl w:val="0"/>
          <w:lang w:val="en-US"/>
        </w:rPr>
        <w:t>9</w:t>
      </w:r>
      <w:r>
        <w:rPr>
          <w:rStyle w:val="8"/>
          <w:rFonts w:ascii="宋体" w:hAnsi="宋体" w:eastAsia="宋体" w:cs="宋体"/>
          <w:sz w:val="32"/>
          <w:szCs w:val="32"/>
          <w:rtl w:val="0"/>
          <w:lang w:val="zh-TW" w:eastAsia="zh-TW"/>
        </w:rPr>
        <w:t>月，在中国国家大剧院演奏赵季平先生创作的二胡与乐队《乔家大院》。</w:t>
      </w:r>
      <w:r>
        <w:rPr>
          <w:rStyle w:val="8"/>
          <w:rFonts w:ascii="Times New Roman" w:hAnsi="Times New Roman"/>
          <w:sz w:val="32"/>
          <w:szCs w:val="32"/>
          <w:rtl w:val="0"/>
          <w:lang w:val="en-US"/>
        </w:rPr>
        <w:t>2014</w:t>
      </w:r>
      <w:r>
        <w:rPr>
          <w:rStyle w:val="8"/>
          <w:rFonts w:ascii="宋体" w:hAnsi="宋体" w:eastAsia="宋体" w:cs="宋体"/>
          <w:sz w:val="32"/>
          <w:szCs w:val="32"/>
          <w:rtl w:val="0"/>
          <w:lang w:val="zh-TW" w:eastAsia="zh-TW"/>
        </w:rPr>
        <w:t>年纪念国家公祭日，中央民族乐团、南京民族乐团联袂上演大型民族交响乐《和平颂》，任二胡首席、领奏。同年，为澳大利亚纪录片《</w:t>
      </w:r>
      <w:r>
        <w:rPr>
          <w:rStyle w:val="8"/>
          <w:rFonts w:ascii="Times New Roman" w:hAnsi="Times New Roman"/>
          <w:sz w:val="32"/>
          <w:szCs w:val="32"/>
          <w:rtl w:val="0"/>
          <w:lang w:val="en-US"/>
        </w:rPr>
        <w:t>The Dalfram Dispute 1938</w:t>
      </w:r>
      <w:r>
        <w:rPr>
          <w:rStyle w:val="8"/>
          <w:rFonts w:ascii="宋体" w:hAnsi="宋体" w:eastAsia="宋体" w:cs="宋体"/>
          <w:sz w:val="32"/>
          <w:szCs w:val="32"/>
          <w:rtl w:val="0"/>
          <w:lang w:val="zh-TW" w:eastAsia="zh-TW"/>
        </w:rPr>
        <w:t>》录制音乐唱片，应邀赴澳举办首映式音乐会、巡回演奏会，并接受澳大利亚广播公司</w:t>
      </w:r>
      <w:r>
        <w:rPr>
          <w:rStyle w:val="8"/>
          <w:rFonts w:ascii="Times New Roman" w:hAnsi="Times New Roman"/>
          <w:sz w:val="32"/>
          <w:szCs w:val="32"/>
          <w:rtl w:val="0"/>
          <w:lang w:val="en-US"/>
        </w:rPr>
        <w:t>ABC</w:t>
      </w:r>
      <w:r>
        <w:rPr>
          <w:rStyle w:val="8"/>
          <w:rFonts w:ascii="宋体" w:hAnsi="宋体" w:eastAsia="宋体" w:cs="宋体"/>
          <w:sz w:val="32"/>
          <w:szCs w:val="32"/>
          <w:rtl w:val="0"/>
          <w:lang w:val="zh-TW" w:eastAsia="zh-TW"/>
        </w:rPr>
        <w:t>的专访。</w:t>
      </w:r>
      <w:r>
        <w:rPr>
          <w:rStyle w:val="8"/>
          <w:rFonts w:ascii="Times New Roman" w:hAnsi="Times New Roman"/>
          <w:sz w:val="32"/>
          <w:szCs w:val="32"/>
          <w:rtl w:val="0"/>
          <w:lang w:val="en-US"/>
        </w:rPr>
        <w:t>2015</w:t>
      </w:r>
      <w:r>
        <w:rPr>
          <w:rStyle w:val="8"/>
          <w:rFonts w:ascii="宋体" w:hAnsi="宋体" w:eastAsia="宋体" w:cs="宋体"/>
          <w:sz w:val="32"/>
          <w:szCs w:val="32"/>
          <w:rtl w:val="0"/>
          <w:lang w:val="zh-TW" w:eastAsia="zh-TW"/>
        </w:rPr>
        <w:t>年</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上海之春国际音乐节</w:t>
      </w:r>
      <w:r>
        <w:rPr>
          <w:rStyle w:val="8"/>
          <w:rFonts w:hint="default" w:ascii="Times New Roman" w:hAnsi="Times New Roman"/>
          <w:sz w:val="32"/>
          <w:szCs w:val="32"/>
          <w:rtl w:val="0"/>
          <w:lang w:val="en-US"/>
        </w:rPr>
        <w:t>”</w:t>
      </w:r>
      <w:r>
        <w:rPr>
          <w:rStyle w:val="8"/>
          <w:rFonts w:ascii="宋体" w:hAnsi="宋体" w:eastAsia="宋体" w:cs="宋体"/>
          <w:sz w:val="32"/>
          <w:szCs w:val="32"/>
          <w:rtl w:val="0"/>
          <w:lang w:val="zh-TW" w:eastAsia="zh-TW"/>
        </w:rPr>
        <w:t>开幕式音乐会，任乐团首席和领奏。</w:t>
      </w:r>
      <w:r>
        <w:rPr>
          <w:rStyle w:val="8"/>
          <w:rFonts w:ascii="Times New Roman" w:hAnsi="Times New Roman"/>
          <w:sz w:val="32"/>
          <w:szCs w:val="32"/>
          <w:rtl w:val="0"/>
          <w:lang w:val="en-US"/>
        </w:rPr>
        <w:t>2017</w:t>
      </w:r>
      <w:r>
        <w:rPr>
          <w:rStyle w:val="8"/>
          <w:rFonts w:ascii="宋体" w:hAnsi="宋体" w:eastAsia="宋体" w:cs="宋体"/>
          <w:sz w:val="32"/>
          <w:szCs w:val="32"/>
          <w:rtl w:val="0"/>
          <w:lang w:val="zh-TW" w:eastAsia="zh-TW"/>
        </w:rPr>
        <w:t>年参加中国和斯洛文尼亚建交</w:t>
      </w:r>
      <w:r>
        <w:rPr>
          <w:rStyle w:val="8"/>
          <w:rFonts w:ascii="Times New Roman" w:hAnsi="Times New Roman"/>
          <w:sz w:val="32"/>
          <w:szCs w:val="32"/>
          <w:rtl w:val="0"/>
          <w:lang w:val="en-US"/>
        </w:rPr>
        <w:t>25</w:t>
      </w:r>
      <w:r>
        <w:rPr>
          <w:rStyle w:val="8"/>
          <w:rFonts w:ascii="宋体" w:hAnsi="宋体" w:eastAsia="宋体" w:cs="宋体"/>
          <w:sz w:val="32"/>
          <w:szCs w:val="32"/>
          <w:rtl w:val="0"/>
          <w:lang w:val="zh-TW" w:eastAsia="zh-TW"/>
        </w:rPr>
        <w:t>周年演出，作为独奏家与斯洛文尼亚国家广播交响乐团合作。</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Book Antiqua">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noLineBreaksAfter w:lang="zh-CN" w:val="‘“(〔[{〈《「『【⦅〘〖«〝︵︷︹︻︽︿﹁﹃﹇﹙﹛﹝｢"/>
  <w:noLineBreaksBefore w:lang="zh-CN" w:val="’”)〕]}〉"/>
  <w:compat>
    <w:useFELayout/>
    <w:compatSetting w:name="compatibilityMode" w:uri="http://schemas.microsoft.com/office/word" w:val="15"/>
  </w:compat>
  <w:rsids>
    <w:rsidRoot w:val="00000000"/>
    <w:rsid w:val="75D56EE2"/>
    <w:rsid w:val="79267786"/>
    <w:rsid w:val="7BE236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qFormat/>
    <w:uiPriority w:val="0"/>
    <w:rPr>
      <w:u w:val="single"/>
    </w:rPr>
  </w:style>
  <w:style w:type="table" w:customStyle="1" w:styleId="5">
    <w:name w:val="Table Normal"/>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7">
    <w:name w:val="正文 A"/>
    <w:qFormat/>
    <w:uiPriority w:val="0"/>
    <w:pPr>
      <w:keepNext w:val="0"/>
      <w:keepLines w:val="0"/>
      <w:pageBreakBefore w:val="0"/>
      <w:framePr w:w="0" w:hRule="auto"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Book Antiqua" w:hAnsi="Book Antiqua" w:eastAsia="Arial Unicode MS" w:cs="Arial Unicode MS"/>
      <w:color w:val="000000"/>
      <w:spacing w:val="0"/>
      <w:w w:val="100"/>
      <w:kern w:val="2"/>
      <w:position w:val="0"/>
      <w:sz w:val="21"/>
      <w:szCs w:val="21"/>
      <w:u w:val="none" w:color="000000"/>
      <w:vertAlign w:val="baseline"/>
      <w:lang w:val="en-US"/>
    </w:rPr>
  </w:style>
  <w:style w:type="character" w:customStyle="1" w:styleId="8">
    <w:name w:val="无"/>
    <w:uiPriority w:val="0"/>
  </w:style>
  <w:style w:type="character" w:customStyle="1" w:styleId="9">
    <w:name w:val="Hyperlink.0"/>
    <w:basedOn w:val="8"/>
    <w:qFormat/>
    <w:uiPriority w:val="0"/>
    <w:rPr>
      <w:rFonts w:ascii="Times New Roman" w:hAnsi="Times New Roman" w:eastAsia="Times New Roman" w:cs="Times New Roman"/>
      <w:color w:val="0000FF"/>
      <w:sz w:val="28"/>
      <w:szCs w:val="28"/>
      <w:u w:val="single" w:color="0000FF"/>
      <w:lang w:val="en-US"/>
    </w:rPr>
  </w:style>
  <w:style w:type="paragraph" w:customStyle="1" w:styleId="10">
    <w:name w:val="正文 A A"/>
    <w:qFormat/>
    <w:uiPriority w:val="0"/>
    <w:pPr>
      <w:keepNext w:val="0"/>
      <w:keepLines w:val="0"/>
      <w:pageBreakBefore w:val="0"/>
      <w:framePr w:w="0" w:hRule="auto"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paragraph" w:customStyle="1" w:styleId="11">
    <w:name w:val="正文1"/>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0"/>
      <w:position w:val="0"/>
      <w:sz w:val="24"/>
      <w:szCs w:val="24"/>
      <w:u w:val="none" w:color="000000"/>
      <w:vertAlign w:val="baseline"/>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2018-10-31T11:02:02Z</dcterms:created>
  <dc:creator>L</dc:creator>
  <cp:lastModifiedBy>L</cp:lastModifiedBy>
  <dcterms:modified xsi:type="dcterms:W3CDTF">2018-10-31T11:03:44Z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